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CF1A" w14:textId="4999272F" w:rsidR="00B16929" w:rsidRPr="006F2EE4" w:rsidRDefault="000874EE" w:rsidP="00B33AE4">
      <w:pPr>
        <w:spacing w:after="0" w:line="240" w:lineRule="auto"/>
        <w:jc w:val="center"/>
        <w:rPr>
          <w:rFonts w:ascii="Calibri" w:hAnsi="Calibri"/>
          <w:sz w:val="24"/>
          <w:szCs w:val="24"/>
        </w:rPr>
      </w:pPr>
      <w:r w:rsidRPr="006F2EE4">
        <w:rPr>
          <w:rStyle w:val="Pogrubienie"/>
          <w:rFonts w:ascii="Calibri" w:hAnsi="Calibri"/>
          <w:sz w:val="24"/>
          <w:szCs w:val="24"/>
        </w:rPr>
        <w:t xml:space="preserve">Zasady organizacji </w:t>
      </w:r>
      <w:r w:rsidR="00E762AA" w:rsidRPr="006F2EE4">
        <w:rPr>
          <w:rStyle w:val="Pogrubienie"/>
          <w:rFonts w:ascii="Calibri" w:hAnsi="Calibri"/>
          <w:sz w:val="24"/>
          <w:szCs w:val="24"/>
        </w:rPr>
        <w:t>stażu</w:t>
      </w:r>
      <w:r w:rsidR="00CE6037" w:rsidRPr="006F2EE4">
        <w:rPr>
          <w:rStyle w:val="Pogrubienie"/>
          <w:rFonts w:ascii="Calibri" w:hAnsi="Calibri"/>
          <w:sz w:val="24"/>
          <w:szCs w:val="24"/>
        </w:rPr>
        <w:t xml:space="preserve"> opracowanie na podstawie </w:t>
      </w:r>
      <w:bookmarkStart w:id="0" w:name="_Hlk202775669"/>
      <w:r w:rsidR="00CE6037" w:rsidRPr="006F2EE4">
        <w:rPr>
          <w:rStyle w:val="Pogrubienie"/>
          <w:rFonts w:ascii="Calibri" w:hAnsi="Calibri"/>
          <w:sz w:val="24"/>
          <w:szCs w:val="24"/>
        </w:rPr>
        <w:t xml:space="preserve">ustawy z dnia 20 marca 2025 r. </w:t>
      </w:r>
      <w:r w:rsidR="00EB08F4" w:rsidRPr="006F2EE4">
        <w:rPr>
          <w:rStyle w:val="Pogrubienie"/>
          <w:rFonts w:ascii="Calibri" w:hAnsi="Calibri"/>
          <w:sz w:val="24"/>
          <w:szCs w:val="24"/>
        </w:rPr>
        <w:br/>
      </w:r>
      <w:r w:rsidR="00CE6037" w:rsidRPr="006F2EE4">
        <w:rPr>
          <w:rStyle w:val="Pogrubienie"/>
          <w:rFonts w:ascii="Calibri" w:hAnsi="Calibri"/>
          <w:sz w:val="24"/>
          <w:szCs w:val="24"/>
        </w:rPr>
        <w:t xml:space="preserve">o rynku pracy i służbach zatrudnienia oraz rozporządzenia </w:t>
      </w:r>
      <w:bookmarkEnd w:id="0"/>
      <w:r w:rsidR="006F2EE4" w:rsidRPr="006F2EE4">
        <w:rPr>
          <w:rFonts w:ascii="Calibri" w:eastAsia="Times New Roman" w:hAnsi="Calibri" w:cs="Calibri"/>
          <w:b/>
          <w:bCs/>
          <w:sz w:val="24"/>
          <w:szCs w:val="24"/>
        </w:rPr>
        <w:t>Ministra Pracy i Polityki Społecznej z dnia 20 sierpnia 2009 roku w sprawie szczegółowych warunków odbywania stażu przez bezrobotnych</w:t>
      </w:r>
    </w:p>
    <w:p w14:paraId="00736D3C" w14:textId="02CE42F9" w:rsidR="00B16929" w:rsidRPr="00AA7342" w:rsidRDefault="00CE6037" w:rsidP="00F73A82">
      <w:pPr>
        <w:pStyle w:val="Nagwek1"/>
        <w:numPr>
          <w:ilvl w:val="0"/>
          <w:numId w:val="40"/>
        </w:numPr>
        <w:ind w:left="720"/>
        <w:rPr>
          <w:rFonts w:asciiTheme="minorHAnsi" w:hAnsiTheme="minorHAnsi" w:cstheme="minorHAnsi"/>
          <w:b/>
          <w:bCs/>
          <w:color w:val="auto"/>
          <w:sz w:val="24"/>
          <w:szCs w:val="24"/>
        </w:rPr>
      </w:pPr>
      <w:r w:rsidRPr="00AA7342">
        <w:rPr>
          <w:rFonts w:asciiTheme="minorHAnsi" w:hAnsiTheme="minorHAnsi" w:cstheme="minorHAnsi"/>
          <w:b/>
          <w:bCs/>
          <w:color w:val="auto"/>
          <w:sz w:val="24"/>
          <w:szCs w:val="24"/>
        </w:rPr>
        <w:t>Informacje ogólne</w:t>
      </w:r>
    </w:p>
    <w:p w14:paraId="7126E31E" w14:textId="77777777" w:rsidR="00B16929" w:rsidRDefault="00B16929" w:rsidP="00D9565D">
      <w:pPr>
        <w:pStyle w:val="Akapitzlist"/>
        <w:numPr>
          <w:ilvl w:val="0"/>
          <w:numId w:val="1"/>
        </w:numPr>
        <w:spacing w:after="0" w:line="240" w:lineRule="auto"/>
        <w:ind w:left="357" w:hanging="357"/>
        <w:rPr>
          <w:rFonts w:ascii="Calibri" w:hAnsi="Calibri" w:cs="Calibri"/>
          <w:sz w:val="22"/>
          <w:szCs w:val="22"/>
          <w:lang w:eastAsia="en-US"/>
        </w:rPr>
      </w:pPr>
      <w:r w:rsidRPr="000B0CBF">
        <w:rPr>
          <w:rFonts w:ascii="Calibri" w:hAnsi="Calibri" w:cs="Calibri"/>
          <w:sz w:val="22"/>
          <w:szCs w:val="22"/>
          <w:lang w:eastAsia="en-US"/>
        </w:rPr>
        <w:t>Ilekroć w niniejszych Zasadach mowa jest o:</w:t>
      </w:r>
    </w:p>
    <w:p w14:paraId="14AC2496" w14:textId="7159278B" w:rsidR="009E37E8" w:rsidRDefault="009E37E8" w:rsidP="009E37E8">
      <w:pPr>
        <w:pStyle w:val="Akapitzlist"/>
        <w:numPr>
          <w:ilvl w:val="0"/>
          <w:numId w:val="2"/>
        </w:numPr>
        <w:spacing w:after="0" w:line="240" w:lineRule="auto"/>
        <w:rPr>
          <w:rFonts w:ascii="Calibri" w:hAnsi="Calibri" w:cs="Calibri"/>
          <w:sz w:val="22"/>
          <w:szCs w:val="22"/>
          <w:lang w:eastAsia="en-US"/>
        </w:rPr>
      </w:pPr>
      <w:r w:rsidRPr="009E37E8">
        <w:rPr>
          <w:rFonts w:ascii="Calibri" w:hAnsi="Calibri" w:cs="Calibri"/>
          <w:b/>
          <w:bCs/>
          <w:sz w:val="22"/>
          <w:szCs w:val="22"/>
          <w:lang w:eastAsia="en-US"/>
        </w:rPr>
        <w:t>Dyrektorze PUP</w:t>
      </w:r>
      <w:r>
        <w:rPr>
          <w:rFonts w:ascii="Calibri" w:hAnsi="Calibri" w:cs="Calibri"/>
          <w:sz w:val="22"/>
          <w:szCs w:val="22"/>
          <w:lang w:eastAsia="en-US"/>
        </w:rPr>
        <w:t xml:space="preserve"> – należy przez to rozumieć Dyrektora Powiatowego Urzędu Pracy w Mińsku Mazowieckim działającego z upoważnienia Starosty Mińskiego:</w:t>
      </w:r>
    </w:p>
    <w:p w14:paraId="650AAF54" w14:textId="78F0049C" w:rsidR="009E37E8" w:rsidRPr="000B0CBF" w:rsidRDefault="009E37E8" w:rsidP="009E37E8">
      <w:pPr>
        <w:pStyle w:val="Akapitzlist"/>
        <w:numPr>
          <w:ilvl w:val="0"/>
          <w:numId w:val="2"/>
        </w:numPr>
        <w:spacing w:after="0" w:line="240" w:lineRule="auto"/>
        <w:rPr>
          <w:rFonts w:ascii="Calibri" w:hAnsi="Calibri" w:cs="Calibri"/>
          <w:sz w:val="22"/>
          <w:szCs w:val="22"/>
          <w:lang w:eastAsia="en-US"/>
        </w:rPr>
      </w:pPr>
      <w:r>
        <w:rPr>
          <w:rFonts w:ascii="Calibri" w:hAnsi="Calibri" w:cs="Calibri"/>
          <w:b/>
          <w:bCs/>
          <w:sz w:val="22"/>
          <w:szCs w:val="22"/>
          <w:lang w:eastAsia="en-US"/>
        </w:rPr>
        <w:t xml:space="preserve">PUP </w:t>
      </w:r>
      <w:r>
        <w:rPr>
          <w:rFonts w:ascii="Calibri" w:hAnsi="Calibri" w:cs="Calibri"/>
          <w:sz w:val="22"/>
          <w:szCs w:val="22"/>
          <w:lang w:eastAsia="en-US"/>
        </w:rPr>
        <w:t>– należy przez to rozumień Powiatowy Urząd Pracy w Mińsku Mazowieckim</w:t>
      </w:r>
    </w:p>
    <w:p w14:paraId="2DC15DF2" w14:textId="45F138D6" w:rsidR="00B16929" w:rsidRPr="00AC4594" w:rsidRDefault="00B16929" w:rsidP="00AC4594">
      <w:pPr>
        <w:pStyle w:val="Akapitzlist"/>
        <w:numPr>
          <w:ilvl w:val="0"/>
          <w:numId w:val="2"/>
        </w:numPr>
        <w:spacing w:after="0" w:line="240" w:lineRule="auto"/>
        <w:ind w:left="782" w:hanging="357"/>
        <w:jc w:val="both"/>
        <w:rPr>
          <w:rFonts w:ascii="Calibri" w:hAnsi="Calibri" w:cs="Calibri"/>
          <w:sz w:val="22"/>
          <w:szCs w:val="22"/>
          <w:lang w:eastAsia="en-US"/>
        </w:rPr>
      </w:pPr>
      <w:r w:rsidRPr="000B0CBF">
        <w:rPr>
          <w:rFonts w:ascii="Calibri" w:hAnsi="Calibri" w:cs="Calibri"/>
          <w:b/>
          <w:bCs/>
          <w:sz w:val="22"/>
          <w:szCs w:val="22"/>
          <w:lang w:eastAsia="en-US"/>
        </w:rPr>
        <w:t xml:space="preserve">Staroście </w:t>
      </w:r>
      <w:r w:rsidRPr="000B0CBF">
        <w:rPr>
          <w:rFonts w:ascii="Calibri" w:hAnsi="Calibri" w:cs="Calibri"/>
          <w:sz w:val="22"/>
          <w:szCs w:val="22"/>
          <w:lang w:eastAsia="en-US"/>
        </w:rPr>
        <w:t xml:space="preserve">– oznacza to Starostę </w:t>
      </w:r>
      <w:r w:rsidR="00AC4594">
        <w:rPr>
          <w:rFonts w:ascii="Calibri" w:hAnsi="Calibri" w:cs="Calibri"/>
          <w:sz w:val="22"/>
          <w:szCs w:val="22"/>
          <w:lang w:eastAsia="en-US"/>
        </w:rPr>
        <w:t xml:space="preserve">Mińskiego </w:t>
      </w:r>
      <w:r w:rsidRPr="000B0CBF">
        <w:rPr>
          <w:rFonts w:ascii="Calibri" w:hAnsi="Calibri" w:cs="Calibri"/>
          <w:sz w:val="22"/>
          <w:szCs w:val="22"/>
          <w:lang w:eastAsia="en-US"/>
        </w:rPr>
        <w:t xml:space="preserve">realizującego zadania wynikające z ustawy o rynku pracy </w:t>
      </w:r>
      <w:r w:rsidRPr="00AC4594">
        <w:rPr>
          <w:rFonts w:ascii="Calibri" w:hAnsi="Calibri" w:cs="Calibri"/>
          <w:sz w:val="22"/>
          <w:szCs w:val="22"/>
          <w:lang w:eastAsia="en-US"/>
        </w:rPr>
        <w:t xml:space="preserve">i służbach zatrudnienia; </w:t>
      </w:r>
    </w:p>
    <w:p w14:paraId="6E3DD61E" w14:textId="14219FEC" w:rsidR="00B16929" w:rsidRPr="000B0CBF" w:rsidRDefault="00B16929" w:rsidP="00B97446">
      <w:pPr>
        <w:pStyle w:val="Akapitzlist"/>
        <w:numPr>
          <w:ilvl w:val="0"/>
          <w:numId w:val="2"/>
        </w:numPr>
        <w:spacing w:after="0" w:line="240" w:lineRule="auto"/>
        <w:jc w:val="both"/>
        <w:rPr>
          <w:rFonts w:ascii="Calibri" w:hAnsi="Calibri" w:cs="Calibri"/>
          <w:sz w:val="22"/>
          <w:szCs w:val="22"/>
          <w:lang w:eastAsia="en-US"/>
        </w:rPr>
      </w:pPr>
      <w:r w:rsidRPr="000B0CBF">
        <w:rPr>
          <w:rFonts w:ascii="Calibri" w:hAnsi="Calibri" w:cs="Calibri"/>
          <w:b/>
          <w:bCs/>
          <w:sz w:val="22"/>
          <w:szCs w:val="22"/>
          <w:lang w:eastAsia="en-US"/>
        </w:rPr>
        <w:t xml:space="preserve">Ustawie </w:t>
      </w:r>
      <w:r w:rsidRPr="000B0CBF">
        <w:rPr>
          <w:rFonts w:ascii="Calibri" w:hAnsi="Calibri" w:cs="Calibri"/>
          <w:bCs/>
          <w:sz w:val="22"/>
          <w:szCs w:val="22"/>
          <w:lang w:eastAsia="en-US"/>
        </w:rPr>
        <w:t>– oznacza to u</w:t>
      </w:r>
      <w:r w:rsidRPr="000B0CBF">
        <w:rPr>
          <w:sz w:val="22"/>
          <w:szCs w:val="22"/>
        </w:rPr>
        <w:t>stawę z dnia 20 marca 2025 r. o rynku pracy i służbach zatrudnienia;</w:t>
      </w:r>
      <w:r w:rsidRPr="000B0CBF">
        <w:rPr>
          <w:rFonts w:ascii="Calibri" w:hAnsi="Calibri" w:cs="Calibri"/>
          <w:b/>
          <w:bCs/>
          <w:sz w:val="22"/>
          <w:szCs w:val="22"/>
          <w:lang w:eastAsia="en-US"/>
        </w:rPr>
        <w:t xml:space="preserve"> </w:t>
      </w:r>
    </w:p>
    <w:p w14:paraId="2A2D7FEC" w14:textId="77777777" w:rsidR="006A3679" w:rsidRDefault="00B16929" w:rsidP="00B97446">
      <w:pPr>
        <w:pStyle w:val="Akapitzlist"/>
        <w:numPr>
          <w:ilvl w:val="0"/>
          <w:numId w:val="2"/>
        </w:numPr>
        <w:spacing w:after="0" w:line="240" w:lineRule="auto"/>
        <w:jc w:val="both"/>
        <w:rPr>
          <w:rFonts w:ascii="Calibri" w:hAnsi="Calibri" w:cs="Calibri"/>
          <w:sz w:val="22"/>
          <w:szCs w:val="22"/>
          <w:lang w:eastAsia="en-US"/>
        </w:rPr>
      </w:pPr>
      <w:r w:rsidRPr="000B0CBF">
        <w:rPr>
          <w:rFonts w:ascii="Calibri" w:hAnsi="Calibri" w:cs="Calibri"/>
          <w:b/>
          <w:bCs/>
          <w:sz w:val="22"/>
          <w:szCs w:val="22"/>
          <w:lang w:eastAsia="en-US"/>
        </w:rPr>
        <w:t xml:space="preserve">Bezrobotnym </w:t>
      </w:r>
      <w:r w:rsidRPr="000B0CBF">
        <w:rPr>
          <w:rFonts w:ascii="Calibri" w:hAnsi="Calibri" w:cs="Calibri"/>
          <w:sz w:val="22"/>
          <w:szCs w:val="22"/>
          <w:lang w:eastAsia="en-US"/>
        </w:rPr>
        <w:t xml:space="preserve">– oznacza to osobę, o której mowa w art. 2 </w:t>
      </w:r>
      <w:r w:rsidR="006A3679">
        <w:rPr>
          <w:rFonts w:ascii="Calibri" w:hAnsi="Calibri" w:cs="Calibri"/>
          <w:sz w:val="22"/>
          <w:szCs w:val="22"/>
          <w:lang w:eastAsia="en-US"/>
        </w:rPr>
        <w:t xml:space="preserve">pkt 1 </w:t>
      </w:r>
      <w:r w:rsidRPr="000B0CBF">
        <w:rPr>
          <w:rFonts w:ascii="Calibri" w:hAnsi="Calibri" w:cs="Calibri"/>
          <w:sz w:val="22"/>
          <w:szCs w:val="22"/>
          <w:lang w:eastAsia="en-US"/>
        </w:rPr>
        <w:t xml:space="preserve">ustawy z dnia 20 marca </w:t>
      </w:r>
    </w:p>
    <w:p w14:paraId="554C287F" w14:textId="4F73D7E0" w:rsidR="00B16929" w:rsidRDefault="00B16929" w:rsidP="006A3679">
      <w:pPr>
        <w:pStyle w:val="Akapitzlist"/>
        <w:spacing w:after="0" w:line="240" w:lineRule="auto"/>
        <w:ind w:left="785"/>
        <w:jc w:val="both"/>
        <w:rPr>
          <w:rFonts w:ascii="Calibri" w:hAnsi="Calibri" w:cs="Calibri"/>
          <w:sz w:val="22"/>
          <w:szCs w:val="22"/>
          <w:lang w:eastAsia="en-US"/>
        </w:rPr>
      </w:pPr>
      <w:r w:rsidRPr="000B0CBF">
        <w:rPr>
          <w:rFonts w:ascii="Calibri" w:hAnsi="Calibri" w:cs="Calibri"/>
          <w:sz w:val="22"/>
          <w:szCs w:val="22"/>
          <w:lang w:eastAsia="en-US"/>
        </w:rPr>
        <w:t xml:space="preserve">2025 r. o rynku pracy i służbach zatrudnienia; </w:t>
      </w:r>
    </w:p>
    <w:p w14:paraId="2E7B9420" w14:textId="19B6C94C" w:rsidR="0063343D" w:rsidRPr="0063343D" w:rsidRDefault="0063343D" w:rsidP="00F072DA">
      <w:pPr>
        <w:pStyle w:val="Akapitzlist"/>
        <w:numPr>
          <w:ilvl w:val="0"/>
          <w:numId w:val="2"/>
        </w:numPr>
        <w:spacing w:after="0" w:line="240" w:lineRule="auto"/>
        <w:ind w:left="782" w:hanging="357"/>
        <w:jc w:val="both"/>
        <w:rPr>
          <w:rFonts w:ascii="Calibri" w:hAnsi="Calibri" w:cs="Calibri"/>
          <w:sz w:val="22"/>
          <w:szCs w:val="22"/>
          <w:lang w:eastAsia="en-US"/>
        </w:rPr>
      </w:pPr>
      <w:r>
        <w:rPr>
          <w:rFonts w:ascii="Calibri" w:hAnsi="Calibri" w:cs="Calibri"/>
          <w:b/>
          <w:bCs/>
          <w:sz w:val="22"/>
          <w:szCs w:val="22"/>
          <w:lang w:eastAsia="en-US"/>
        </w:rPr>
        <w:t>Opiekunie osoby niepełnosprawnej</w:t>
      </w:r>
      <w:r w:rsidR="00632ED5">
        <w:rPr>
          <w:rFonts w:ascii="Calibri" w:hAnsi="Calibri" w:cs="Calibri"/>
          <w:b/>
          <w:bCs/>
          <w:sz w:val="22"/>
          <w:szCs w:val="22"/>
          <w:lang w:eastAsia="en-US"/>
        </w:rPr>
        <w:t xml:space="preserve"> - </w:t>
      </w:r>
      <w:r>
        <w:rPr>
          <w:rFonts w:ascii="Calibri" w:hAnsi="Calibri" w:cs="Calibri"/>
          <w:b/>
          <w:bCs/>
          <w:sz w:val="22"/>
          <w:szCs w:val="22"/>
          <w:lang w:eastAsia="en-US"/>
        </w:rPr>
        <w:t>oznacza to:</w:t>
      </w:r>
    </w:p>
    <w:p w14:paraId="26EB3017" w14:textId="77777777" w:rsidR="0063343D" w:rsidRPr="0063343D" w:rsidRDefault="0063343D" w:rsidP="00F072DA">
      <w:pPr>
        <w:pStyle w:val="Akapitzlist"/>
        <w:numPr>
          <w:ilvl w:val="0"/>
          <w:numId w:val="15"/>
        </w:numPr>
        <w:spacing w:line="240" w:lineRule="auto"/>
        <w:ind w:left="1502" w:hanging="357"/>
        <w:jc w:val="both"/>
        <w:rPr>
          <w:rFonts w:ascii="Calibri" w:hAnsi="Calibri" w:cs="Calibri"/>
          <w:sz w:val="22"/>
          <w:szCs w:val="22"/>
          <w:lang w:eastAsia="en-US"/>
        </w:rPr>
      </w:pPr>
      <w:r w:rsidRPr="0063343D">
        <w:rPr>
          <w:rFonts w:ascii="Calibri" w:hAnsi="Calibri" w:cs="Calibri"/>
          <w:sz w:val="22"/>
          <w:szCs w:val="22"/>
          <w:lang w:eastAsia="en-US"/>
        </w:rPr>
        <w:t xml:space="preserve">matkę lub ojca, </w:t>
      </w:r>
    </w:p>
    <w:p w14:paraId="7F83B915" w14:textId="77777777" w:rsidR="00632ED5" w:rsidRDefault="0063343D" w:rsidP="00F072DA">
      <w:pPr>
        <w:pStyle w:val="Akapitzlist"/>
        <w:numPr>
          <w:ilvl w:val="0"/>
          <w:numId w:val="15"/>
        </w:numPr>
        <w:spacing w:line="240" w:lineRule="auto"/>
        <w:jc w:val="both"/>
        <w:rPr>
          <w:rFonts w:ascii="Calibri" w:hAnsi="Calibri" w:cs="Calibri"/>
          <w:sz w:val="22"/>
          <w:szCs w:val="22"/>
          <w:lang w:eastAsia="en-US"/>
        </w:rPr>
      </w:pPr>
      <w:r w:rsidRPr="0063343D">
        <w:rPr>
          <w:rFonts w:ascii="Calibri" w:hAnsi="Calibri" w:cs="Calibri"/>
          <w:sz w:val="22"/>
          <w:szCs w:val="22"/>
          <w:lang w:eastAsia="en-US"/>
        </w:rPr>
        <w:t xml:space="preserve"> opiekuna faktycznego dziecka, przez którego rozumie się osobę faktycznie opiekującą się dzieckiem, jeżeli wystąpiła z wnioskiem do sądu opiekuńczego </w:t>
      </w:r>
    </w:p>
    <w:p w14:paraId="27A0BC32" w14:textId="702CBE0C" w:rsidR="0063343D" w:rsidRPr="0063343D" w:rsidRDefault="0063343D" w:rsidP="00F072DA">
      <w:pPr>
        <w:pStyle w:val="Akapitzlist"/>
        <w:spacing w:line="240" w:lineRule="auto"/>
        <w:ind w:left="1505"/>
        <w:jc w:val="both"/>
        <w:rPr>
          <w:rFonts w:ascii="Calibri" w:hAnsi="Calibri" w:cs="Calibri"/>
          <w:sz w:val="22"/>
          <w:szCs w:val="22"/>
          <w:lang w:eastAsia="en-US"/>
        </w:rPr>
      </w:pPr>
      <w:r w:rsidRPr="0063343D">
        <w:rPr>
          <w:rFonts w:ascii="Calibri" w:hAnsi="Calibri" w:cs="Calibri"/>
          <w:sz w:val="22"/>
          <w:szCs w:val="22"/>
          <w:lang w:eastAsia="en-US"/>
        </w:rPr>
        <w:t xml:space="preserve">o przysposobienie dziecka, </w:t>
      </w:r>
    </w:p>
    <w:p w14:paraId="5C609BD6" w14:textId="6900E3EF" w:rsidR="0063343D" w:rsidRPr="0063343D" w:rsidRDefault="0063343D" w:rsidP="00F072DA">
      <w:pPr>
        <w:pStyle w:val="Akapitzlist"/>
        <w:numPr>
          <w:ilvl w:val="0"/>
          <w:numId w:val="15"/>
        </w:numPr>
        <w:spacing w:line="240" w:lineRule="auto"/>
        <w:jc w:val="both"/>
        <w:rPr>
          <w:rFonts w:ascii="Calibri" w:hAnsi="Calibri" w:cs="Calibri"/>
          <w:sz w:val="22"/>
          <w:szCs w:val="22"/>
          <w:lang w:eastAsia="en-US"/>
        </w:rPr>
      </w:pPr>
      <w:r w:rsidRPr="0063343D">
        <w:rPr>
          <w:rFonts w:ascii="Calibri" w:hAnsi="Calibri" w:cs="Calibri"/>
          <w:sz w:val="22"/>
          <w:szCs w:val="22"/>
          <w:lang w:eastAsia="en-US"/>
        </w:rPr>
        <w:t xml:space="preserve">rodzinę zastępczą spokrewnioną albo rodzinę zastępczą niezawodową w rozumieniu ustawy z dnia 9 czerwca 2011 r. o wspieraniu rodziny i systemie pieczy zastępczej, </w:t>
      </w:r>
    </w:p>
    <w:p w14:paraId="00225D69" w14:textId="77777777" w:rsidR="00632ED5" w:rsidRDefault="0063343D" w:rsidP="00F072DA">
      <w:pPr>
        <w:pStyle w:val="Akapitzlist"/>
        <w:numPr>
          <w:ilvl w:val="0"/>
          <w:numId w:val="15"/>
        </w:numPr>
        <w:spacing w:line="240" w:lineRule="auto"/>
        <w:jc w:val="both"/>
        <w:rPr>
          <w:rFonts w:ascii="Calibri" w:hAnsi="Calibri" w:cs="Calibri"/>
          <w:sz w:val="22"/>
          <w:szCs w:val="22"/>
          <w:lang w:eastAsia="en-US"/>
        </w:rPr>
      </w:pPr>
      <w:r w:rsidRPr="0063343D">
        <w:rPr>
          <w:rFonts w:ascii="Calibri" w:hAnsi="Calibri" w:cs="Calibri"/>
          <w:sz w:val="22"/>
          <w:szCs w:val="22"/>
          <w:lang w:eastAsia="en-US"/>
        </w:rPr>
        <w:t xml:space="preserve">rodzica zastępczego zawodowego albo prowadzącego rodzinny dom dziecka niepobierającego z tego tytułu wynagrodzenia w przypadkach, o których mowa </w:t>
      </w:r>
    </w:p>
    <w:p w14:paraId="01473A23" w14:textId="6BC1AD4D" w:rsidR="0063343D" w:rsidRPr="0063343D" w:rsidRDefault="0063343D" w:rsidP="00F072DA">
      <w:pPr>
        <w:pStyle w:val="Akapitzlist"/>
        <w:spacing w:line="240" w:lineRule="auto"/>
        <w:ind w:left="1505"/>
        <w:jc w:val="both"/>
        <w:rPr>
          <w:rFonts w:ascii="Calibri" w:hAnsi="Calibri" w:cs="Calibri"/>
          <w:sz w:val="22"/>
          <w:szCs w:val="22"/>
          <w:lang w:eastAsia="en-US"/>
        </w:rPr>
      </w:pPr>
      <w:r w:rsidRPr="0063343D">
        <w:rPr>
          <w:rFonts w:ascii="Calibri" w:hAnsi="Calibri" w:cs="Calibri"/>
          <w:sz w:val="22"/>
          <w:szCs w:val="22"/>
          <w:lang w:eastAsia="en-US"/>
        </w:rPr>
        <w:t xml:space="preserve">w art. 54 ust. 6 oraz art. 62 ust. 4 ustawy z dnia 9 czerwca 2011 r. o wspieraniu rodziny i systemie pieczy zastępczej, </w:t>
      </w:r>
    </w:p>
    <w:p w14:paraId="248DF894" w14:textId="3A5BCE46" w:rsidR="0063343D" w:rsidRPr="0063343D" w:rsidRDefault="0063343D" w:rsidP="00F072DA">
      <w:pPr>
        <w:pStyle w:val="Akapitzlist"/>
        <w:numPr>
          <w:ilvl w:val="0"/>
          <w:numId w:val="15"/>
        </w:numPr>
        <w:spacing w:line="240" w:lineRule="auto"/>
        <w:jc w:val="both"/>
        <w:rPr>
          <w:rFonts w:ascii="Calibri" w:hAnsi="Calibri" w:cs="Calibri"/>
          <w:sz w:val="22"/>
          <w:szCs w:val="22"/>
          <w:lang w:eastAsia="en-US"/>
        </w:rPr>
      </w:pPr>
      <w:r w:rsidRPr="0063343D">
        <w:rPr>
          <w:rFonts w:ascii="Calibri" w:hAnsi="Calibri" w:cs="Calibri"/>
          <w:sz w:val="22"/>
          <w:szCs w:val="22"/>
          <w:lang w:eastAsia="en-US"/>
        </w:rPr>
        <w:t xml:space="preserve">małżonka, </w:t>
      </w:r>
    </w:p>
    <w:p w14:paraId="55778439" w14:textId="62353628" w:rsidR="002D0531" w:rsidRDefault="0063343D" w:rsidP="00F072DA">
      <w:pPr>
        <w:pStyle w:val="Akapitzlist"/>
        <w:numPr>
          <w:ilvl w:val="0"/>
          <w:numId w:val="15"/>
        </w:numPr>
        <w:spacing w:after="0" w:line="240" w:lineRule="auto"/>
        <w:jc w:val="both"/>
        <w:rPr>
          <w:rFonts w:ascii="Calibri" w:hAnsi="Calibri" w:cs="Calibri"/>
          <w:sz w:val="22"/>
          <w:szCs w:val="22"/>
          <w:lang w:eastAsia="en-US"/>
        </w:rPr>
      </w:pPr>
      <w:r w:rsidRPr="0063343D">
        <w:rPr>
          <w:rFonts w:ascii="Calibri" w:hAnsi="Calibri" w:cs="Calibri"/>
          <w:sz w:val="22"/>
          <w:szCs w:val="22"/>
          <w:lang w:eastAsia="en-US"/>
        </w:rPr>
        <w:t>inną osobę, na której zgodnie z przepisami ustawy z dnia 25 lutego 1964 r. – Kodeks rodzinny i opiekuńczy ciąży obowiązek alimentacyjny, z wyjątkiem osób o znacznym stopniu niepełnosprawności</w:t>
      </w:r>
      <w:r w:rsidR="00632ED5" w:rsidRPr="00632ED5">
        <w:rPr>
          <w:rFonts w:ascii="Calibri" w:hAnsi="Calibri" w:cs="Calibri"/>
          <w:sz w:val="22"/>
          <w:szCs w:val="22"/>
          <w:lang w:eastAsia="en-US"/>
        </w:rPr>
        <w:t>,</w:t>
      </w:r>
    </w:p>
    <w:p w14:paraId="7443DAD5" w14:textId="77777777" w:rsidR="002D0531" w:rsidRDefault="002D0531" w:rsidP="002D0531">
      <w:pPr>
        <w:spacing w:after="0" w:line="240" w:lineRule="auto"/>
        <w:jc w:val="both"/>
        <w:rPr>
          <w:rFonts w:ascii="Calibri" w:hAnsi="Calibri" w:cs="Calibri"/>
          <w:sz w:val="22"/>
          <w:szCs w:val="22"/>
          <w:lang w:eastAsia="en-US"/>
        </w:rPr>
      </w:pPr>
      <w:r>
        <w:rPr>
          <w:rFonts w:ascii="Calibri" w:hAnsi="Calibri" w:cs="Calibri"/>
          <w:sz w:val="22"/>
          <w:szCs w:val="22"/>
          <w:lang w:eastAsia="en-US"/>
        </w:rPr>
        <w:t xml:space="preserve">         -</w:t>
      </w:r>
      <w:r w:rsidR="00632ED5" w:rsidRPr="002D0531">
        <w:rPr>
          <w:rFonts w:ascii="Calibri" w:hAnsi="Calibri" w:cs="Calibri"/>
          <w:sz w:val="22"/>
          <w:szCs w:val="22"/>
          <w:lang w:eastAsia="en-US"/>
        </w:rPr>
        <w:t xml:space="preserve"> </w:t>
      </w:r>
      <w:r w:rsidR="0063343D" w:rsidRPr="002D0531">
        <w:rPr>
          <w:rFonts w:ascii="Calibri" w:hAnsi="Calibri" w:cs="Calibri"/>
          <w:sz w:val="22"/>
          <w:szCs w:val="22"/>
          <w:lang w:eastAsia="en-US"/>
        </w:rPr>
        <w:t>opiekuj</w:t>
      </w:r>
      <w:r>
        <w:rPr>
          <w:rFonts w:ascii="Calibri" w:hAnsi="Calibri" w:cs="Calibri"/>
          <w:sz w:val="22"/>
          <w:szCs w:val="22"/>
          <w:lang w:eastAsia="en-US"/>
        </w:rPr>
        <w:t>ąca</w:t>
      </w:r>
      <w:r w:rsidR="0063343D" w:rsidRPr="002D0531">
        <w:rPr>
          <w:rFonts w:ascii="Calibri" w:hAnsi="Calibri" w:cs="Calibri"/>
          <w:sz w:val="22"/>
          <w:szCs w:val="22"/>
          <w:lang w:eastAsia="en-US"/>
        </w:rPr>
        <w:t xml:space="preserve"> się dzieckiem z orzeczeniem </w:t>
      </w:r>
      <w:r w:rsidR="0063343D" w:rsidRPr="00632ED5">
        <w:rPr>
          <w:rFonts w:ascii="Calibri" w:hAnsi="Calibri" w:cs="Calibri"/>
          <w:sz w:val="22"/>
          <w:szCs w:val="22"/>
          <w:lang w:eastAsia="en-US"/>
        </w:rPr>
        <w:t xml:space="preserve">o niepełnosprawności łącznie ze wskazaniami: </w:t>
      </w:r>
    </w:p>
    <w:p w14:paraId="4BDADFC9" w14:textId="77777777" w:rsidR="002D0531" w:rsidRDefault="002D0531" w:rsidP="002D0531">
      <w:pPr>
        <w:spacing w:after="0" w:line="240" w:lineRule="auto"/>
        <w:jc w:val="both"/>
        <w:rPr>
          <w:rFonts w:ascii="Calibri" w:hAnsi="Calibri" w:cs="Calibri"/>
          <w:sz w:val="22"/>
          <w:szCs w:val="22"/>
          <w:lang w:eastAsia="en-US"/>
        </w:rPr>
      </w:pPr>
      <w:r>
        <w:rPr>
          <w:rFonts w:ascii="Calibri" w:hAnsi="Calibri" w:cs="Calibri"/>
          <w:sz w:val="22"/>
          <w:szCs w:val="22"/>
          <w:lang w:eastAsia="en-US"/>
        </w:rPr>
        <w:t xml:space="preserve">           </w:t>
      </w:r>
      <w:r w:rsidR="0063343D" w:rsidRPr="00632ED5">
        <w:rPr>
          <w:rFonts w:ascii="Calibri" w:hAnsi="Calibri" w:cs="Calibri"/>
          <w:sz w:val="22"/>
          <w:szCs w:val="22"/>
          <w:lang w:eastAsia="en-US"/>
        </w:rPr>
        <w:t>konieczności stałej lub długotrwałej opieki lub pomocy innej osoby w związku ze znacznie</w:t>
      </w:r>
    </w:p>
    <w:p w14:paraId="7C36D993" w14:textId="77777777" w:rsidR="007A2A88" w:rsidRDefault="002D0531" w:rsidP="002D0531">
      <w:pPr>
        <w:spacing w:after="0" w:line="240" w:lineRule="auto"/>
        <w:jc w:val="both"/>
        <w:rPr>
          <w:rFonts w:ascii="Calibri" w:hAnsi="Calibri" w:cs="Calibri"/>
          <w:sz w:val="22"/>
          <w:szCs w:val="22"/>
          <w:lang w:eastAsia="en-US"/>
        </w:rPr>
      </w:pPr>
      <w:r>
        <w:rPr>
          <w:rFonts w:ascii="Calibri" w:hAnsi="Calibri" w:cs="Calibri"/>
          <w:sz w:val="22"/>
          <w:szCs w:val="22"/>
          <w:lang w:eastAsia="en-US"/>
        </w:rPr>
        <w:t xml:space="preserve">          </w:t>
      </w:r>
      <w:r w:rsidR="0063343D" w:rsidRPr="00632ED5">
        <w:rPr>
          <w:rFonts w:ascii="Calibri" w:hAnsi="Calibri" w:cs="Calibri"/>
          <w:sz w:val="22"/>
          <w:szCs w:val="22"/>
          <w:lang w:eastAsia="en-US"/>
        </w:rPr>
        <w:t xml:space="preserve"> ograniczoną możliwością samodzielnej egzystencji oraz konieczności stałego współudziału na</w:t>
      </w:r>
    </w:p>
    <w:p w14:paraId="67014D93" w14:textId="71C40D61" w:rsidR="002D0531" w:rsidRDefault="007A2A88" w:rsidP="002D0531">
      <w:pPr>
        <w:spacing w:after="0" w:line="240" w:lineRule="auto"/>
        <w:jc w:val="both"/>
        <w:rPr>
          <w:rFonts w:ascii="Calibri" w:hAnsi="Calibri" w:cs="Calibri"/>
          <w:sz w:val="22"/>
          <w:szCs w:val="22"/>
          <w:lang w:eastAsia="en-US"/>
        </w:rPr>
      </w:pPr>
      <w:r>
        <w:rPr>
          <w:rFonts w:ascii="Calibri" w:hAnsi="Calibri" w:cs="Calibri"/>
          <w:sz w:val="22"/>
          <w:szCs w:val="22"/>
          <w:lang w:eastAsia="en-US"/>
        </w:rPr>
        <w:t xml:space="preserve">          </w:t>
      </w:r>
      <w:r w:rsidR="0063343D" w:rsidRPr="00632ED5">
        <w:rPr>
          <w:rFonts w:ascii="Calibri" w:hAnsi="Calibri" w:cs="Calibri"/>
          <w:sz w:val="22"/>
          <w:szCs w:val="22"/>
          <w:lang w:eastAsia="en-US"/>
        </w:rPr>
        <w:t xml:space="preserve"> co</w:t>
      </w:r>
      <w:r>
        <w:rPr>
          <w:rFonts w:ascii="Calibri" w:hAnsi="Calibri" w:cs="Calibri"/>
          <w:sz w:val="22"/>
          <w:szCs w:val="22"/>
          <w:lang w:eastAsia="en-US"/>
        </w:rPr>
        <w:t xml:space="preserve"> </w:t>
      </w:r>
      <w:r w:rsidR="0063343D" w:rsidRPr="00632ED5">
        <w:rPr>
          <w:rFonts w:ascii="Calibri" w:hAnsi="Calibri" w:cs="Calibri"/>
          <w:sz w:val="22"/>
          <w:szCs w:val="22"/>
          <w:lang w:eastAsia="en-US"/>
        </w:rPr>
        <w:t xml:space="preserve">dzień opiekuna dziecka w procesie jego leczenia, rehabilitacji i edukacji, lub osobą </w:t>
      </w:r>
    </w:p>
    <w:p w14:paraId="07D95B90" w14:textId="2F5E3C84" w:rsidR="0063343D" w:rsidRDefault="002D0531" w:rsidP="002D0531">
      <w:pPr>
        <w:spacing w:after="0" w:line="240" w:lineRule="auto"/>
        <w:jc w:val="both"/>
        <w:rPr>
          <w:rFonts w:ascii="Calibri" w:hAnsi="Calibri" w:cs="Calibri"/>
          <w:sz w:val="22"/>
          <w:szCs w:val="22"/>
          <w:lang w:eastAsia="en-US"/>
        </w:rPr>
      </w:pPr>
      <w:r>
        <w:rPr>
          <w:rFonts w:ascii="Calibri" w:hAnsi="Calibri" w:cs="Calibri"/>
          <w:sz w:val="22"/>
          <w:szCs w:val="22"/>
          <w:lang w:eastAsia="en-US"/>
        </w:rPr>
        <w:t xml:space="preserve">           </w:t>
      </w:r>
      <w:r w:rsidR="0063343D" w:rsidRPr="00632ED5">
        <w:rPr>
          <w:rFonts w:ascii="Calibri" w:hAnsi="Calibri" w:cs="Calibri"/>
          <w:sz w:val="22"/>
          <w:szCs w:val="22"/>
          <w:lang w:eastAsia="en-US"/>
        </w:rPr>
        <w:t>niepełnosprawną ze znacznym stopniem niepełnosprawności;</w:t>
      </w:r>
    </w:p>
    <w:p w14:paraId="57D0B0B3" w14:textId="4A69A3EC" w:rsidR="000874EE" w:rsidRPr="000B0CBF" w:rsidRDefault="007A2A88" w:rsidP="00B97446">
      <w:pPr>
        <w:pStyle w:val="Akapitzlist"/>
        <w:numPr>
          <w:ilvl w:val="0"/>
          <w:numId w:val="2"/>
        </w:numPr>
        <w:spacing w:after="0" w:line="240" w:lineRule="auto"/>
        <w:jc w:val="both"/>
        <w:rPr>
          <w:rFonts w:ascii="Calibri" w:hAnsi="Calibri" w:cs="Calibri"/>
          <w:sz w:val="22"/>
          <w:szCs w:val="22"/>
          <w:lang w:eastAsia="en-US"/>
        </w:rPr>
      </w:pPr>
      <w:r>
        <w:rPr>
          <w:rFonts w:ascii="Calibri" w:hAnsi="Calibri" w:cs="Calibri"/>
          <w:b/>
          <w:bCs/>
          <w:sz w:val="22"/>
          <w:szCs w:val="22"/>
          <w:lang w:eastAsia="en-US"/>
        </w:rPr>
        <w:t>S</w:t>
      </w:r>
      <w:r w:rsidR="00E762AA" w:rsidRPr="00E762AA">
        <w:rPr>
          <w:rFonts w:ascii="Calibri" w:hAnsi="Calibri" w:cs="Calibri"/>
          <w:b/>
          <w:bCs/>
          <w:sz w:val="22"/>
          <w:szCs w:val="22"/>
          <w:lang w:eastAsia="en-US"/>
        </w:rPr>
        <w:t xml:space="preserve">tażu </w:t>
      </w:r>
      <w:r w:rsidR="00E762AA" w:rsidRPr="00E762AA">
        <w:rPr>
          <w:rFonts w:ascii="Calibri" w:hAnsi="Calibri" w:cs="Calibri"/>
          <w:sz w:val="22"/>
          <w:szCs w:val="22"/>
          <w:lang w:eastAsia="en-US"/>
        </w:rPr>
        <w:t>– oznacza to nabywanie przez bezrobotnego wiedzy i umiejętności przez wykonywanie zadań w miejscu pracy bez nawiązania stosunku pracy z pracodawcą;</w:t>
      </w:r>
    </w:p>
    <w:p w14:paraId="4E61D750" w14:textId="4CA5DD2B" w:rsidR="002A5F80" w:rsidRPr="000B0CBF" w:rsidRDefault="00B16929" w:rsidP="00B97446">
      <w:pPr>
        <w:pStyle w:val="Akapitzlist"/>
        <w:numPr>
          <w:ilvl w:val="0"/>
          <w:numId w:val="2"/>
        </w:numPr>
        <w:spacing w:after="0" w:line="240" w:lineRule="auto"/>
        <w:jc w:val="both"/>
        <w:rPr>
          <w:rFonts w:ascii="Calibri" w:eastAsia="Times New Roman" w:hAnsi="Calibri" w:cstheme="minorHAnsi"/>
          <w:bCs/>
          <w:sz w:val="22"/>
          <w:szCs w:val="22"/>
          <w:lang w:eastAsia="en-US"/>
        </w:rPr>
      </w:pPr>
      <w:r w:rsidRPr="000B0CBF">
        <w:rPr>
          <w:rFonts w:cstheme="minorHAnsi"/>
          <w:b/>
          <w:sz w:val="22"/>
          <w:szCs w:val="22"/>
          <w:lang w:eastAsia="en-US"/>
        </w:rPr>
        <w:t>Wniosku</w:t>
      </w:r>
      <w:r w:rsidRPr="000B0CBF">
        <w:rPr>
          <w:rFonts w:cstheme="minorHAnsi"/>
          <w:bCs/>
          <w:sz w:val="22"/>
          <w:szCs w:val="22"/>
          <w:lang w:eastAsia="en-US"/>
        </w:rPr>
        <w:t xml:space="preserve"> – </w:t>
      </w:r>
      <w:r w:rsidR="0030307E">
        <w:rPr>
          <w:rFonts w:cstheme="minorHAnsi"/>
          <w:bCs/>
          <w:sz w:val="22"/>
          <w:szCs w:val="22"/>
          <w:lang w:eastAsia="en-US"/>
        </w:rPr>
        <w:t xml:space="preserve">oznacza to </w:t>
      </w:r>
      <w:r w:rsidRPr="000B0CBF">
        <w:rPr>
          <w:rFonts w:cstheme="minorHAnsi"/>
          <w:bCs/>
          <w:sz w:val="22"/>
          <w:szCs w:val="22"/>
          <w:lang w:eastAsia="en-US"/>
        </w:rPr>
        <w:t xml:space="preserve">druk wniosku o </w:t>
      </w:r>
      <w:r w:rsidR="00E762AA">
        <w:rPr>
          <w:rFonts w:cstheme="minorHAnsi"/>
          <w:color w:val="000000" w:themeColor="text1"/>
          <w:sz w:val="22"/>
          <w:szCs w:val="22"/>
        </w:rPr>
        <w:t>zawarcie umowy o zorganizowanie stażu</w:t>
      </w:r>
      <w:r w:rsidR="002A5F80" w:rsidRPr="000B0CBF">
        <w:rPr>
          <w:rFonts w:cstheme="minorHAnsi"/>
          <w:color w:val="000000" w:themeColor="text1"/>
          <w:sz w:val="22"/>
          <w:szCs w:val="22"/>
        </w:rPr>
        <w:t xml:space="preserve">;  </w:t>
      </w:r>
    </w:p>
    <w:p w14:paraId="2F162A87" w14:textId="77777777" w:rsidR="003E7FBA" w:rsidRPr="000B0CBF" w:rsidRDefault="00B16929" w:rsidP="00BC3D41">
      <w:pPr>
        <w:pStyle w:val="Akapitzlist"/>
        <w:numPr>
          <w:ilvl w:val="0"/>
          <w:numId w:val="2"/>
        </w:numPr>
        <w:spacing w:after="0" w:line="240" w:lineRule="auto"/>
        <w:ind w:left="782" w:hanging="357"/>
        <w:jc w:val="both"/>
        <w:rPr>
          <w:rFonts w:ascii="Calibri" w:hAnsi="Calibri" w:cs="Calibri"/>
          <w:sz w:val="22"/>
          <w:szCs w:val="22"/>
          <w:lang w:eastAsia="en-US"/>
        </w:rPr>
      </w:pPr>
      <w:r w:rsidRPr="000B0CBF">
        <w:rPr>
          <w:rFonts w:ascii="Calibri" w:hAnsi="Calibri" w:cs="Calibri"/>
          <w:b/>
          <w:bCs/>
          <w:sz w:val="22"/>
          <w:szCs w:val="22"/>
          <w:lang w:eastAsia="en-US"/>
        </w:rPr>
        <w:t xml:space="preserve">Pracowniku merytorycznym - </w:t>
      </w:r>
      <w:r w:rsidRPr="000B0CBF">
        <w:rPr>
          <w:rFonts w:ascii="Calibri" w:hAnsi="Calibri" w:cs="Calibri"/>
          <w:sz w:val="22"/>
          <w:szCs w:val="22"/>
          <w:lang w:eastAsia="en-US"/>
        </w:rPr>
        <w:t xml:space="preserve">oznacza to pracownika Powiatowego Urzędu Pracy                     </w:t>
      </w:r>
    </w:p>
    <w:p w14:paraId="342B7444" w14:textId="6CB4B861" w:rsidR="00B16929" w:rsidRPr="000B0CBF" w:rsidRDefault="00B16929" w:rsidP="003E7FBA">
      <w:pPr>
        <w:pStyle w:val="Akapitzlist"/>
        <w:spacing w:after="0" w:line="240" w:lineRule="auto"/>
        <w:ind w:left="785"/>
        <w:jc w:val="both"/>
        <w:rPr>
          <w:rFonts w:ascii="Calibri" w:hAnsi="Calibri" w:cs="Calibri"/>
          <w:sz w:val="22"/>
          <w:szCs w:val="22"/>
          <w:lang w:eastAsia="en-US"/>
        </w:rPr>
      </w:pPr>
      <w:r w:rsidRPr="000B0CBF">
        <w:rPr>
          <w:rFonts w:ascii="Calibri" w:hAnsi="Calibri" w:cs="Calibri"/>
          <w:sz w:val="22"/>
          <w:szCs w:val="22"/>
          <w:lang w:eastAsia="en-US"/>
        </w:rPr>
        <w:t xml:space="preserve">w Mińsku Mazowieckim, który w zakresie czynności zajmuje </w:t>
      </w:r>
      <w:r w:rsidR="00B51E8F">
        <w:rPr>
          <w:rFonts w:ascii="Calibri" w:hAnsi="Calibri" w:cs="Calibri"/>
          <w:sz w:val="22"/>
          <w:szCs w:val="22"/>
          <w:lang w:eastAsia="en-US"/>
        </w:rPr>
        <w:t xml:space="preserve">się </w:t>
      </w:r>
      <w:r w:rsidRPr="000B0CBF">
        <w:rPr>
          <w:rFonts w:ascii="Calibri" w:hAnsi="Calibri" w:cs="Calibri"/>
          <w:sz w:val="22"/>
          <w:szCs w:val="22"/>
          <w:lang w:eastAsia="en-US"/>
        </w:rPr>
        <w:t>daną formą wsparcia;</w:t>
      </w:r>
    </w:p>
    <w:p w14:paraId="02182960" w14:textId="77777777" w:rsidR="00B16929" w:rsidRDefault="00B16929" w:rsidP="00B97446">
      <w:pPr>
        <w:pStyle w:val="Akapitzlist"/>
        <w:numPr>
          <w:ilvl w:val="0"/>
          <w:numId w:val="2"/>
        </w:numPr>
        <w:spacing w:after="0" w:line="240" w:lineRule="auto"/>
        <w:jc w:val="both"/>
        <w:rPr>
          <w:rFonts w:ascii="Calibri" w:hAnsi="Calibri" w:cs="Calibri"/>
          <w:sz w:val="22"/>
          <w:szCs w:val="22"/>
        </w:rPr>
      </w:pPr>
      <w:r w:rsidRPr="000B0CBF">
        <w:rPr>
          <w:rFonts w:ascii="Calibri" w:hAnsi="Calibri" w:cs="Calibri"/>
          <w:b/>
          <w:bCs/>
          <w:sz w:val="22"/>
          <w:szCs w:val="22"/>
          <w:lang w:eastAsia="en-US"/>
        </w:rPr>
        <w:t>Komisji –</w:t>
      </w:r>
      <w:r w:rsidRPr="000B0CBF">
        <w:rPr>
          <w:rFonts w:ascii="Calibri" w:hAnsi="Calibri" w:cs="Calibri"/>
          <w:sz w:val="22"/>
          <w:szCs w:val="22"/>
          <w:lang w:eastAsia="en-US"/>
        </w:rPr>
        <w:t xml:space="preserve"> oznacza to </w:t>
      </w:r>
      <w:r w:rsidRPr="000B0CBF">
        <w:rPr>
          <w:rFonts w:ascii="Calibri" w:hAnsi="Calibri" w:cs="Calibri"/>
          <w:sz w:val="22"/>
          <w:szCs w:val="22"/>
        </w:rPr>
        <w:t>Komisję do spraw rozpatrywania wniosków powołaną Zarządzeniem Dyrektora PUP;</w:t>
      </w:r>
    </w:p>
    <w:p w14:paraId="665CE224" w14:textId="5F69EC72" w:rsidR="00CE6037" w:rsidRPr="00CE6037" w:rsidRDefault="00CE6037" w:rsidP="00030DB6">
      <w:pPr>
        <w:pStyle w:val="Akapitzlist"/>
        <w:numPr>
          <w:ilvl w:val="0"/>
          <w:numId w:val="1"/>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CE6037">
        <w:rPr>
          <w:rFonts w:eastAsiaTheme="minorHAnsi" w:cstheme="minorHAnsi"/>
          <w:sz w:val="22"/>
          <w:szCs w:val="22"/>
          <w:lang w:eastAsia="en-US"/>
          <w14:ligatures w14:val="standardContextual"/>
        </w:rPr>
        <w:t>W ramach stażu pierwszeństwo w skierowaniu mają bezrobotni:</w:t>
      </w:r>
    </w:p>
    <w:p w14:paraId="145C734B" w14:textId="77777777" w:rsidR="00CE6037" w:rsidRPr="004522D3" w:rsidRDefault="00CE6037" w:rsidP="00BC3D41">
      <w:pPr>
        <w:pStyle w:val="Akapitzlist"/>
        <w:numPr>
          <w:ilvl w:val="0"/>
          <w:numId w:val="4"/>
        </w:numPr>
        <w:autoSpaceDE w:val="0"/>
        <w:autoSpaceDN w:val="0"/>
        <w:adjustRightInd w:val="0"/>
        <w:spacing w:after="0" w:line="240" w:lineRule="auto"/>
        <w:ind w:left="754" w:hanging="357"/>
        <w:rPr>
          <w:rFonts w:eastAsiaTheme="minorHAnsi" w:cstheme="minorHAnsi"/>
          <w:color w:val="000000"/>
          <w:sz w:val="22"/>
          <w:szCs w:val="22"/>
          <w:lang w:eastAsia="en-US"/>
          <w14:ligatures w14:val="standardContextual"/>
        </w:rPr>
      </w:pPr>
      <w:r w:rsidRPr="004522D3">
        <w:rPr>
          <w:rFonts w:eastAsiaTheme="minorHAnsi" w:cstheme="minorHAnsi"/>
          <w:color w:val="000000"/>
          <w:sz w:val="22"/>
          <w:szCs w:val="22"/>
          <w:lang w:eastAsia="en-US"/>
          <w14:ligatures w14:val="standardContextual"/>
        </w:rPr>
        <w:t>posiadający Kartę Dużej Rodziny,</w:t>
      </w:r>
    </w:p>
    <w:p w14:paraId="39BFD385" w14:textId="77777777" w:rsidR="00CE6037" w:rsidRPr="004522D3" w:rsidRDefault="00CE6037" w:rsidP="00030DB6">
      <w:pPr>
        <w:pStyle w:val="Akapitzlist"/>
        <w:numPr>
          <w:ilvl w:val="0"/>
          <w:numId w:val="4"/>
        </w:numPr>
        <w:autoSpaceDE w:val="0"/>
        <w:autoSpaceDN w:val="0"/>
        <w:adjustRightInd w:val="0"/>
        <w:spacing w:after="0" w:line="240" w:lineRule="auto"/>
        <w:ind w:left="754" w:hanging="357"/>
        <w:rPr>
          <w:rFonts w:eastAsiaTheme="minorHAnsi" w:cstheme="minorHAnsi"/>
          <w:color w:val="000000"/>
          <w:sz w:val="22"/>
          <w:szCs w:val="22"/>
          <w:lang w:eastAsia="en-US"/>
          <w14:ligatures w14:val="standardContextual"/>
        </w:rPr>
      </w:pPr>
      <w:r w:rsidRPr="004522D3">
        <w:rPr>
          <w:rFonts w:eastAsiaTheme="minorHAnsi" w:cstheme="minorHAnsi"/>
          <w:color w:val="000000"/>
          <w:sz w:val="22"/>
          <w:szCs w:val="22"/>
          <w:lang w:eastAsia="en-US"/>
          <w14:ligatures w14:val="standardContextual"/>
        </w:rPr>
        <w:t>powyżej 50 roku życia,</w:t>
      </w:r>
    </w:p>
    <w:p w14:paraId="0F2275E7" w14:textId="77777777" w:rsidR="00CE6037" w:rsidRPr="004522D3" w:rsidRDefault="00CE6037" w:rsidP="00030DB6">
      <w:pPr>
        <w:pStyle w:val="Akapitzlist"/>
        <w:numPr>
          <w:ilvl w:val="0"/>
          <w:numId w:val="4"/>
        </w:numPr>
        <w:autoSpaceDE w:val="0"/>
        <w:autoSpaceDN w:val="0"/>
        <w:adjustRightInd w:val="0"/>
        <w:spacing w:after="0" w:line="240" w:lineRule="auto"/>
        <w:ind w:left="754" w:hanging="357"/>
        <w:rPr>
          <w:rFonts w:eastAsiaTheme="minorHAnsi" w:cstheme="minorHAnsi"/>
          <w:color w:val="000000"/>
          <w:sz w:val="22"/>
          <w:szCs w:val="22"/>
          <w:lang w:eastAsia="en-US"/>
          <w14:ligatures w14:val="standardContextual"/>
        </w:rPr>
      </w:pPr>
      <w:r w:rsidRPr="004522D3">
        <w:rPr>
          <w:rFonts w:eastAsiaTheme="minorHAnsi" w:cstheme="minorHAnsi"/>
          <w:color w:val="000000"/>
          <w:sz w:val="22"/>
          <w:szCs w:val="22"/>
          <w:lang w:eastAsia="en-US"/>
          <w14:ligatures w14:val="standardContextual"/>
        </w:rPr>
        <w:t xml:space="preserve">bez kwalifikacji zawodowych, </w:t>
      </w:r>
    </w:p>
    <w:p w14:paraId="3811D791" w14:textId="77777777" w:rsidR="00CE6037" w:rsidRPr="004522D3" w:rsidRDefault="00CE6037" w:rsidP="00030DB6">
      <w:pPr>
        <w:pStyle w:val="Akapitzlist"/>
        <w:numPr>
          <w:ilvl w:val="0"/>
          <w:numId w:val="4"/>
        </w:numPr>
        <w:autoSpaceDE w:val="0"/>
        <w:autoSpaceDN w:val="0"/>
        <w:adjustRightInd w:val="0"/>
        <w:spacing w:after="0" w:line="240" w:lineRule="auto"/>
        <w:ind w:left="754" w:hanging="357"/>
        <w:rPr>
          <w:rFonts w:eastAsiaTheme="minorHAnsi" w:cstheme="minorHAnsi"/>
          <w:color w:val="000000"/>
          <w:sz w:val="22"/>
          <w:szCs w:val="22"/>
          <w:lang w:eastAsia="en-US"/>
          <w14:ligatures w14:val="standardContextual"/>
        </w:rPr>
      </w:pPr>
      <w:r w:rsidRPr="004522D3">
        <w:rPr>
          <w:rFonts w:eastAsiaTheme="minorHAnsi" w:cstheme="minorHAnsi"/>
          <w:color w:val="000000"/>
          <w:sz w:val="22"/>
          <w:szCs w:val="22"/>
          <w:lang w:eastAsia="en-US"/>
          <w14:ligatures w14:val="standardContextual"/>
        </w:rPr>
        <w:t xml:space="preserve">bezrobotni niepełnosprawni, </w:t>
      </w:r>
    </w:p>
    <w:p w14:paraId="1F879571" w14:textId="77777777" w:rsidR="00CE6037" w:rsidRPr="004522D3" w:rsidRDefault="00CE6037" w:rsidP="00030DB6">
      <w:pPr>
        <w:pStyle w:val="Akapitzlist"/>
        <w:numPr>
          <w:ilvl w:val="0"/>
          <w:numId w:val="4"/>
        </w:numPr>
        <w:autoSpaceDE w:val="0"/>
        <w:autoSpaceDN w:val="0"/>
        <w:adjustRightInd w:val="0"/>
        <w:spacing w:after="0" w:line="240" w:lineRule="auto"/>
        <w:ind w:left="754" w:hanging="357"/>
        <w:rPr>
          <w:rFonts w:eastAsiaTheme="minorHAnsi" w:cstheme="minorHAnsi"/>
          <w:color w:val="000000"/>
          <w:sz w:val="22"/>
          <w:szCs w:val="22"/>
          <w:lang w:eastAsia="en-US"/>
          <w14:ligatures w14:val="standardContextual"/>
        </w:rPr>
      </w:pPr>
      <w:r w:rsidRPr="004522D3">
        <w:rPr>
          <w:rFonts w:eastAsiaTheme="minorHAnsi" w:cstheme="minorHAnsi"/>
          <w:color w:val="000000"/>
          <w:sz w:val="22"/>
          <w:szCs w:val="22"/>
          <w:lang w:eastAsia="en-US"/>
          <w14:ligatures w14:val="standardContextual"/>
        </w:rPr>
        <w:t xml:space="preserve">długotrwale bezrobotni, </w:t>
      </w:r>
    </w:p>
    <w:p w14:paraId="2F7CD9A2" w14:textId="77777777" w:rsidR="00CE6037" w:rsidRPr="004522D3" w:rsidRDefault="00CE6037" w:rsidP="00030DB6">
      <w:pPr>
        <w:pStyle w:val="Akapitzlist"/>
        <w:numPr>
          <w:ilvl w:val="0"/>
          <w:numId w:val="4"/>
        </w:numPr>
        <w:autoSpaceDE w:val="0"/>
        <w:autoSpaceDN w:val="0"/>
        <w:adjustRightInd w:val="0"/>
        <w:spacing w:after="0" w:line="240" w:lineRule="auto"/>
        <w:ind w:left="754" w:hanging="357"/>
        <w:rPr>
          <w:rFonts w:eastAsiaTheme="minorHAnsi" w:cstheme="minorHAnsi"/>
          <w:color w:val="000000"/>
          <w:sz w:val="22"/>
          <w:szCs w:val="22"/>
          <w:lang w:eastAsia="en-US"/>
          <w14:ligatures w14:val="standardContextual"/>
        </w:rPr>
      </w:pPr>
      <w:r w:rsidRPr="004522D3">
        <w:rPr>
          <w:rFonts w:eastAsiaTheme="minorHAnsi" w:cstheme="minorHAnsi"/>
          <w:color w:val="000000"/>
          <w:sz w:val="22"/>
          <w:szCs w:val="22"/>
          <w:lang w:eastAsia="en-US"/>
          <w14:ligatures w14:val="standardContextual"/>
        </w:rPr>
        <w:t>bezrobotni do 30 roku życia</w:t>
      </w:r>
    </w:p>
    <w:p w14:paraId="63B5DD90" w14:textId="77777777" w:rsidR="00CE6037" w:rsidRPr="004522D3" w:rsidRDefault="00CE6037" w:rsidP="00BC3D41">
      <w:pPr>
        <w:pStyle w:val="Akapitzlist"/>
        <w:numPr>
          <w:ilvl w:val="0"/>
          <w:numId w:val="4"/>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4522D3">
        <w:rPr>
          <w:rFonts w:eastAsiaTheme="minorHAnsi" w:cstheme="minorHAnsi"/>
          <w:color w:val="000000"/>
          <w:sz w:val="22"/>
          <w:szCs w:val="22"/>
          <w:lang w:eastAsia="en-US"/>
          <w14:ligatures w14:val="standardContextual"/>
        </w:rPr>
        <w:t>samotnie wychowujący co najmniej jedno dziecko.</w:t>
      </w:r>
    </w:p>
    <w:p w14:paraId="5301C29D" w14:textId="77777777" w:rsidR="00CE6037" w:rsidRPr="00DF7409" w:rsidRDefault="00CE6037" w:rsidP="005620D0">
      <w:pPr>
        <w:pStyle w:val="Akapitzlist"/>
        <w:numPr>
          <w:ilvl w:val="0"/>
          <w:numId w:val="1"/>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DF7409">
        <w:rPr>
          <w:rFonts w:eastAsiaTheme="minorHAnsi" w:cstheme="minorHAnsi"/>
          <w:sz w:val="22"/>
          <w:szCs w:val="22"/>
          <w:lang w:eastAsia="en-US"/>
          <w14:ligatures w14:val="standardContextual"/>
        </w:rPr>
        <w:lastRenderedPageBreak/>
        <w:t xml:space="preserve">W ramach </w:t>
      </w:r>
      <w:r>
        <w:rPr>
          <w:rFonts w:eastAsiaTheme="minorHAnsi" w:cstheme="minorHAnsi"/>
          <w:sz w:val="22"/>
          <w:szCs w:val="22"/>
          <w:lang w:eastAsia="en-US"/>
          <w14:ligatures w14:val="standardContextual"/>
        </w:rPr>
        <w:t>stażu</w:t>
      </w:r>
      <w:r w:rsidRPr="00DF7409">
        <w:rPr>
          <w:rFonts w:eastAsiaTheme="minorHAnsi" w:cstheme="minorHAnsi"/>
          <w:sz w:val="22"/>
          <w:szCs w:val="22"/>
          <w:lang w:eastAsia="en-US"/>
          <w14:ligatures w14:val="standardContextual"/>
        </w:rPr>
        <w:t xml:space="preserve"> może być </w:t>
      </w:r>
      <w:r>
        <w:rPr>
          <w:rFonts w:eastAsiaTheme="minorHAnsi" w:cstheme="minorHAnsi"/>
          <w:sz w:val="22"/>
          <w:szCs w:val="22"/>
          <w:lang w:eastAsia="en-US"/>
          <w14:ligatures w14:val="standardContextual"/>
        </w:rPr>
        <w:t>skierowany</w:t>
      </w:r>
      <w:r w:rsidRPr="00DF7409">
        <w:rPr>
          <w:rFonts w:eastAsiaTheme="minorHAnsi" w:cstheme="minorHAnsi"/>
          <w:sz w:val="22"/>
          <w:szCs w:val="22"/>
          <w:lang w:eastAsia="en-US"/>
          <w14:ligatures w14:val="standardContextual"/>
        </w:rPr>
        <w:t xml:space="preserve"> </w:t>
      </w:r>
      <w:r w:rsidRPr="00DF7409">
        <w:rPr>
          <w:sz w:val="22"/>
          <w:szCs w:val="22"/>
        </w:rPr>
        <w:t>poszukujący pracy niezatrudniony</w:t>
      </w:r>
      <w:r>
        <w:rPr>
          <w:sz w:val="22"/>
          <w:szCs w:val="22"/>
        </w:rPr>
        <w:t xml:space="preserve"> </w:t>
      </w:r>
      <w:r w:rsidRPr="00DF7409">
        <w:rPr>
          <w:sz w:val="22"/>
          <w:szCs w:val="22"/>
        </w:rPr>
        <w:t>i niewykonujący innej pracy zarobkowej opiekun osoby niepełnosprawnej</w:t>
      </w:r>
      <w:r>
        <w:rPr>
          <w:sz w:val="22"/>
          <w:szCs w:val="22"/>
        </w:rPr>
        <w:t>.</w:t>
      </w:r>
    </w:p>
    <w:p w14:paraId="6B780E61" w14:textId="657FC7B2" w:rsidR="008E4133" w:rsidRPr="003E71FA" w:rsidRDefault="004A5681" w:rsidP="003E71FA">
      <w:pPr>
        <w:pStyle w:val="Akapitzlist"/>
        <w:numPr>
          <w:ilvl w:val="0"/>
          <w:numId w:val="1"/>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bookmarkStart w:id="1" w:name="_Hlk199836125"/>
      <w:r w:rsidRPr="00501EB9">
        <w:rPr>
          <w:rFonts w:eastAsiaTheme="minorHAnsi" w:cstheme="minorHAnsi"/>
          <w:sz w:val="22"/>
          <w:szCs w:val="22"/>
          <w:lang w:eastAsia="en-US"/>
          <w14:ligatures w14:val="standardContextual"/>
        </w:rPr>
        <w:t>W ramach umów</w:t>
      </w:r>
      <w:r>
        <w:rPr>
          <w:rFonts w:eastAsiaTheme="minorHAnsi" w:cstheme="minorHAnsi"/>
          <w:sz w:val="22"/>
          <w:szCs w:val="22"/>
          <w:lang w:eastAsia="en-US"/>
          <w14:ligatures w14:val="standardContextual"/>
        </w:rPr>
        <w:t xml:space="preserve"> finansowanych lub</w:t>
      </w:r>
      <w:r w:rsidRPr="00501EB9">
        <w:rPr>
          <w:rFonts w:eastAsiaTheme="minorHAnsi" w:cstheme="minorHAnsi"/>
          <w:sz w:val="22"/>
          <w:szCs w:val="22"/>
          <w:lang w:eastAsia="en-US"/>
          <w14:ligatures w14:val="standardContextual"/>
        </w:rPr>
        <w:t xml:space="preserve"> współfinansowanych</w:t>
      </w:r>
      <w:r>
        <w:rPr>
          <w:rFonts w:eastAsiaTheme="minorHAnsi" w:cstheme="minorHAnsi"/>
          <w:sz w:val="22"/>
          <w:szCs w:val="22"/>
          <w:lang w:eastAsia="en-US"/>
          <w14:ligatures w14:val="standardContextual"/>
        </w:rPr>
        <w:t xml:space="preserve"> m.in. </w:t>
      </w:r>
      <w:r w:rsidRPr="00501EB9">
        <w:rPr>
          <w:rFonts w:eastAsiaTheme="minorHAnsi" w:cstheme="minorHAnsi"/>
          <w:sz w:val="22"/>
          <w:szCs w:val="22"/>
          <w:lang w:eastAsia="en-US"/>
          <w14:ligatures w14:val="standardContextual"/>
        </w:rPr>
        <w:t>ze środków rezerwy Ministra Rodziny, Pracy i Polityki Społecznej,</w:t>
      </w:r>
      <w:r>
        <w:rPr>
          <w:rFonts w:eastAsiaTheme="minorHAnsi" w:cstheme="minorHAnsi"/>
          <w:sz w:val="22"/>
          <w:szCs w:val="22"/>
          <w:lang w:eastAsia="en-US"/>
          <w14:ligatures w14:val="standardContextual"/>
        </w:rPr>
        <w:t xml:space="preserve"> EFS+, Programów Regionalnych</w:t>
      </w:r>
      <w:r w:rsidRPr="00501EB9">
        <w:rPr>
          <w:rFonts w:eastAsiaTheme="minorHAnsi" w:cstheme="minorHAnsi"/>
          <w:sz w:val="22"/>
          <w:szCs w:val="22"/>
          <w:lang w:eastAsia="en-US"/>
          <w14:ligatures w14:val="standardContextual"/>
        </w:rPr>
        <w:t xml:space="preserve"> kierowani będą bezrobotni spełniający wymagania określone w realizowanym projekcie</w:t>
      </w:r>
      <w:r>
        <w:rPr>
          <w:rFonts w:eastAsiaTheme="minorHAnsi" w:cstheme="minorHAnsi"/>
          <w:sz w:val="22"/>
          <w:szCs w:val="22"/>
          <w:lang w:eastAsia="en-US"/>
          <w14:ligatures w14:val="standardContextual"/>
        </w:rPr>
        <w:t xml:space="preserve"> lub programie.</w:t>
      </w:r>
    </w:p>
    <w:bookmarkEnd w:id="1"/>
    <w:p w14:paraId="003257ED" w14:textId="5CA56D5E" w:rsidR="00771EA9" w:rsidRPr="00EB08F4" w:rsidRDefault="00CE6037" w:rsidP="00F73A82">
      <w:pPr>
        <w:pStyle w:val="Nagwek1"/>
        <w:numPr>
          <w:ilvl w:val="0"/>
          <w:numId w:val="40"/>
        </w:numPr>
        <w:ind w:left="720"/>
        <w:rPr>
          <w:rFonts w:asciiTheme="minorHAnsi" w:eastAsiaTheme="minorHAnsi" w:hAnsiTheme="minorHAnsi" w:cstheme="minorHAnsi"/>
          <w:b/>
          <w:bCs/>
          <w:color w:val="auto"/>
          <w:sz w:val="24"/>
          <w:szCs w:val="24"/>
          <w:lang w:eastAsia="en-US"/>
        </w:rPr>
      </w:pPr>
      <w:r w:rsidRPr="00EB08F4">
        <w:rPr>
          <w:rFonts w:asciiTheme="minorHAnsi" w:eastAsiaTheme="minorHAnsi" w:hAnsiTheme="minorHAnsi" w:cstheme="minorHAnsi"/>
          <w:b/>
          <w:bCs/>
          <w:color w:val="auto"/>
          <w:sz w:val="24"/>
          <w:szCs w:val="24"/>
          <w:lang w:eastAsia="en-US"/>
        </w:rPr>
        <w:t>Warunki zorganizowania stażu</w:t>
      </w:r>
    </w:p>
    <w:p w14:paraId="73A363EC" w14:textId="2623F763" w:rsidR="00771EA9" w:rsidRPr="007909A3" w:rsidRDefault="00771EA9" w:rsidP="00D9565D">
      <w:pPr>
        <w:pStyle w:val="Akapitzlist"/>
        <w:numPr>
          <w:ilvl w:val="0"/>
          <w:numId w:val="23"/>
        </w:numPr>
        <w:spacing w:after="0" w:line="240" w:lineRule="auto"/>
        <w:ind w:left="357"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Organizatorem stażu może być: </w:t>
      </w:r>
    </w:p>
    <w:p w14:paraId="5E3D4F8A" w14:textId="77777777" w:rsidR="00771EA9" w:rsidRPr="007909A3" w:rsidRDefault="00771EA9" w:rsidP="00F072DA">
      <w:pPr>
        <w:pStyle w:val="Akapitzlist"/>
        <w:spacing w:after="0"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1) pracodawca; </w:t>
      </w:r>
    </w:p>
    <w:p w14:paraId="7121563E" w14:textId="77777777" w:rsidR="00771EA9" w:rsidRPr="007909A3" w:rsidRDefault="00771EA9" w:rsidP="00F072DA">
      <w:pPr>
        <w:pStyle w:val="Akapitzlist"/>
        <w:spacing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2) przedsiębiorca niezatrudniający pracowników; </w:t>
      </w:r>
    </w:p>
    <w:p w14:paraId="45D76FA9" w14:textId="77777777" w:rsidR="00BC3D41" w:rsidRPr="007909A3" w:rsidRDefault="00771EA9" w:rsidP="00F072DA">
      <w:pPr>
        <w:pStyle w:val="Akapitzlist"/>
        <w:spacing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3) podmiot ekonomii społecznej, o którym mowa w art. 2 pkt 5 ustawy z dnia 5 sierpnia 2022</w:t>
      </w:r>
      <w:r w:rsidR="007A2A88" w:rsidRPr="007909A3">
        <w:rPr>
          <w:rFonts w:eastAsiaTheme="minorHAnsi" w:cstheme="minorHAnsi"/>
          <w:sz w:val="22"/>
          <w:szCs w:val="22"/>
          <w:lang w:eastAsia="en-US"/>
          <w14:ligatures w14:val="standardContextual"/>
        </w:rPr>
        <w:t xml:space="preserve"> r.</w:t>
      </w:r>
      <w:r w:rsidRPr="007909A3">
        <w:rPr>
          <w:rFonts w:eastAsiaTheme="minorHAnsi" w:cstheme="minorHAnsi"/>
          <w:sz w:val="22"/>
          <w:szCs w:val="22"/>
          <w:lang w:eastAsia="en-US"/>
          <w14:ligatures w14:val="standardContextual"/>
        </w:rPr>
        <w:t xml:space="preserve"> o </w:t>
      </w:r>
      <w:r w:rsidR="00BC3D41" w:rsidRPr="007909A3">
        <w:rPr>
          <w:rFonts w:eastAsiaTheme="minorHAnsi" w:cstheme="minorHAnsi"/>
          <w:sz w:val="22"/>
          <w:szCs w:val="22"/>
          <w:lang w:eastAsia="en-US"/>
          <w14:ligatures w14:val="standardContextual"/>
        </w:rPr>
        <w:t xml:space="preserve">  </w:t>
      </w:r>
    </w:p>
    <w:p w14:paraId="4E37AEA0" w14:textId="77777777" w:rsidR="00BC3D41" w:rsidRPr="007909A3" w:rsidRDefault="00BC3D41" w:rsidP="00F072DA">
      <w:pPr>
        <w:pStyle w:val="Akapitzlist"/>
        <w:spacing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 xml:space="preserve">ekonomii </w:t>
      </w:r>
      <w:r w:rsidR="00AA7342" w:rsidRPr="007909A3">
        <w:rPr>
          <w:rFonts w:eastAsiaTheme="minorHAnsi" w:cstheme="minorHAnsi"/>
          <w:sz w:val="22"/>
          <w:szCs w:val="22"/>
          <w:lang w:eastAsia="en-US"/>
          <w14:ligatures w14:val="standardContextual"/>
        </w:rPr>
        <w:t>społecznej</w:t>
      </w:r>
      <w:r w:rsidR="00771EA9" w:rsidRPr="007909A3">
        <w:rPr>
          <w:rFonts w:eastAsiaTheme="minorHAnsi" w:cstheme="minorHAnsi"/>
          <w:sz w:val="22"/>
          <w:szCs w:val="22"/>
          <w:lang w:eastAsia="en-US"/>
          <w14:ligatures w14:val="standardContextual"/>
        </w:rPr>
        <w:t xml:space="preserve"> lub jednostka tworząca podmiot ekonomii społecznej, o którym</w:t>
      </w:r>
      <w:r w:rsidR="007A2A88"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mowa w</w:t>
      </w:r>
    </w:p>
    <w:p w14:paraId="26F6850E" w14:textId="56DBED9E" w:rsidR="00771EA9" w:rsidRPr="007909A3" w:rsidRDefault="00771EA9" w:rsidP="00F072DA">
      <w:pPr>
        <w:pStyle w:val="Akapitzlist"/>
        <w:spacing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BC3D41" w:rsidRPr="007909A3">
        <w:rPr>
          <w:rFonts w:eastAsiaTheme="minorHAnsi" w:cstheme="minorHAnsi"/>
          <w:sz w:val="22"/>
          <w:szCs w:val="22"/>
          <w:lang w:eastAsia="en-US"/>
          <w14:ligatures w14:val="standardContextual"/>
        </w:rPr>
        <w:t xml:space="preserve">   </w:t>
      </w:r>
      <w:r w:rsidRPr="007909A3">
        <w:rPr>
          <w:rFonts w:eastAsiaTheme="minorHAnsi" w:cstheme="minorHAnsi"/>
          <w:sz w:val="22"/>
          <w:szCs w:val="22"/>
          <w:lang w:eastAsia="en-US"/>
          <w14:ligatures w14:val="standardContextual"/>
        </w:rPr>
        <w:t xml:space="preserve">art. 2 pkt 5 lit. b lub c tej ustawy; </w:t>
      </w:r>
    </w:p>
    <w:p w14:paraId="5A5B3FBA" w14:textId="77777777" w:rsidR="00771EA9" w:rsidRPr="007909A3" w:rsidRDefault="00771EA9" w:rsidP="00F072DA">
      <w:pPr>
        <w:pStyle w:val="Akapitzlist"/>
        <w:spacing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4) rolnicza spółdzielnia produkcyjna; </w:t>
      </w:r>
    </w:p>
    <w:p w14:paraId="1CCBC738" w14:textId="77777777" w:rsidR="00B77289" w:rsidRPr="007909A3" w:rsidRDefault="00771EA9" w:rsidP="00F072DA">
      <w:pPr>
        <w:pStyle w:val="Akapitzlist"/>
        <w:autoSpaceDE w:val="0"/>
        <w:autoSpaceDN w:val="0"/>
        <w:adjustRightInd w:val="0"/>
        <w:spacing w:after="0" w:line="240" w:lineRule="auto"/>
        <w:ind w:left="39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5) pełnoletnia osoba fizyczna, nieposiadająca statusu bezrobotnego, zamieszkująca </w:t>
      </w:r>
    </w:p>
    <w:p w14:paraId="5EFB8489" w14:textId="3525733F" w:rsidR="00B77289" w:rsidRPr="007909A3" w:rsidRDefault="00BC3D41" w:rsidP="00F072DA">
      <w:pPr>
        <w:autoSpaceDE w:val="0"/>
        <w:autoSpaceDN w:val="0"/>
        <w:adjustRightInd w:val="0"/>
        <w:spacing w:after="0" w:line="240" w:lineRule="auto"/>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B77289"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 xml:space="preserve">i prowadząca na terytorium Rzeczy-pospolitej Polskiej, osobiście i na własny rachunek, </w:t>
      </w:r>
    </w:p>
    <w:p w14:paraId="0FABB0E3" w14:textId="7DAB70E2" w:rsidR="00B77289" w:rsidRPr="007909A3" w:rsidRDefault="00BC3D41" w:rsidP="00F072DA">
      <w:pPr>
        <w:autoSpaceDE w:val="0"/>
        <w:autoSpaceDN w:val="0"/>
        <w:adjustRightInd w:val="0"/>
        <w:spacing w:after="0" w:line="240" w:lineRule="auto"/>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B77289"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 xml:space="preserve">działalność w zakresie produkcji roślinnej lub zwierzęcej, w tym ogrodniczej, sadowniczej, </w:t>
      </w:r>
    </w:p>
    <w:p w14:paraId="1571B35B" w14:textId="7DCF56D5" w:rsidR="00B77289" w:rsidRPr="007909A3" w:rsidRDefault="00BC3D41" w:rsidP="00F072DA">
      <w:pPr>
        <w:autoSpaceDE w:val="0"/>
        <w:autoSpaceDN w:val="0"/>
        <w:adjustRightInd w:val="0"/>
        <w:spacing w:after="0" w:line="240" w:lineRule="auto"/>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 xml:space="preserve">pszczelarskiej i rybnej, w pozostającym w jej posiadaniu gospodarstwie rolnym </w:t>
      </w:r>
    </w:p>
    <w:p w14:paraId="4106B578" w14:textId="08496D9D" w:rsidR="00B77289" w:rsidRPr="007909A3" w:rsidRDefault="00BC3D41" w:rsidP="00F072DA">
      <w:pPr>
        <w:autoSpaceDE w:val="0"/>
        <w:autoSpaceDN w:val="0"/>
        <w:adjustRightInd w:val="0"/>
        <w:spacing w:after="0" w:line="240" w:lineRule="auto"/>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B77289"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 xml:space="preserve">lub prowadząca dział specjalny produkcji rolnej, o którym mowa w ustawie </w:t>
      </w:r>
    </w:p>
    <w:p w14:paraId="464F0A45" w14:textId="4D307B71" w:rsidR="00771EA9" w:rsidRPr="007909A3" w:rsidRDefault="00BC3D41" w:rsidP="00BC3D41">
      <w:pPr>
        <w:autoSpaceDE w:val="0"/>
        <w:autoSpaceDN w:val="0"/>
        <w:adjustRightInd w:val="0"/>
        <w:spacing w:after="0" w:line="240" w:lineRule="auto"/>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            </w:t>
      </w:r>
      <w:r w:rsidR="00771EA9" w:rsidRPr="007909A3">
        <w:rPr>
          <w:rFonts w:eastAsiaTheme="minorHAnsi" w:cstheme="minorHAnsi"/>
          <w:sz w:val="22"/>
          <w:szCs w:val="22"/>
          <w:lang w:eastAsia="en-US"/>
          <w14:ligatures w14:val="standardContextual"/>
        </w:rPr>
        <w:t>z dnia 20 grudnia 1990 r. o ubezpieczeniu społecznym</w:t>
      </w:r>
      <w:r w:rsidR="00CD0B89" w:rsidRPr="007909A3">
        <w:rPr>
          <w:rFonts w:eastAsiaTheme="minorHAnsi" w:cstheme="minorHAnsi"/>
          <w:sz w:val="22"/>
          <w:szCs w:val="22"/>
          <w:lang w:eastAsia="en-US"/>
          <w14:ligatures w14:val="standardContextual"/>
        </w:rPr>
        <w:t xml:space="preserve"> rolników.</w:t>
      </w:r>
    </w:p>
    <w:p w14:paraId="1A54015C" w14:textId="16E0856F" w:rsidR="004C6875" w:rsidRPr="007909A3" w:rsidRDefault="004C6875" w:rsidP="00F072DA">
      <w:pPr>
        <w:pStyle w:val="Default"/>
        <w:numPr>
          <w:ilvl w:val="0"/>
          <w:numId w:val="23"/>
        </w:numPr>
        <w:ind w:left="357" w:hanging="357"/>
        <w:rPr>
          <w:rFonts w:asciiTheme="minorHAnsi" w:hAnsiTheme="minorHAnsi" w:cstheme="minorHAnsi"/>
          <w:sz w:val="22"/>
          <w:szCs w:val="22"/>
        </w:rPr>
      </w:pPr>
      <w:r w:rsidRPr="007909A3">
        <w:rPr>
          <w:rFonts w:asciiTheme="minorHAnsi" w:hAnsiTheme="minorHAnsi" w:cstheme="minorHAnsi"/>
          <w:sz w:val="22"/>
          <w:szCs w:val="22"/>
        </w:rPr>
        <w:t xml:space="preserve">PUP przed zawarciem umowy w sprawie zorganizowania stażu pozyskuje za pośrednictwem systemu teleinformatycznego, od: </w:t>
      </w:r>
    </w:p>
    <w:p w14:paraId="23C4E703" w14:textId="4FEB622C" w:rsidR="004C6875" w:rsidRPr="007909A3" w:rsidRDefault="004C6875" w:rsidP="00F072DA">
      <w:pPr>
        <w:pStyle w:val="Default"/>
        <w:numPr>
          <w:ilvl w:val="1"/>
          <w:numId w:val="24"/>
        </w:numPr>
        <w:ind w:left="754" w:hanging="357"/>
        <w:rPr>
          <w:rFonts w:asciiTheme="minorHAnsi" w:hAnsiTheme="minorHAnsi" w:cstheme="minorHAnsi"/>
          <w:sz w:val="22"/>
          <w:szCs w:val="22"/>
        </w:rPr>
      </w:pPr>
      <w:r w:rsidRPr="007909A3">
        <w:rPr>
          <w:rFonts w:asciiTheme="minorHAnsi" w:hAnsiTheme="minorHAnsi" w:cstheme="minorHAnsi"/>
          <w:sz w:val="22"/>
          <w:szCs w:val="22"/>
        </w:rPr>
        <w:t xml:space="preserve">organów Krajowej Administracji Skarbowej – informacje o zaległościach podatkowych; </w:t>
      </w:r>
    </w:p>
    <w:p w14:paraId="53DF2798" w14:textId="2DC810C1" w:rsidR="004C6875" w:rsidRPr="007909A3" w:rsidRDefault="004C6875" w:rsidP="00F072DA">
      <w:pPr>
        <w:pStyle w:val="Default"/>
        <w:numPr>
          <w:ilvl w:val="1"/>
          <w:numId w:val="24"/>
        </w:numPr>
        <w:ind w:left="754" w:hanging="357"/>
        <w:rPr>
          <w:rFonts w:asciiTheme="minorHAnsi" w:hAnsiTheme="minorHAnsi" w:cstheme="minorHAnsi"/>
          <w:sz w:val="22"/>
          <w:szCs w:val="22"/>
        </w:rPr>
      </w:pPr>
      <w:r w:rsidRPr="007909A3">
        <w:rPr>
          <w:rFonts w:asciiTheme="minorHAnsi" w:hAnsiTheme="minorHAnsi" w:cstheme="minorHAnsi"/>
          <w:sz w:val="22"/>
          <w:szCs w:val="22"/>
        </w:rPr>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32FED354" w14:textId="475AC7E6" w:rsidR="004C6875" w:rsidRPr="007909A3" w:rsidRDefault="004C6875" w:rsidP="00F072DA">
      <w:pPr>
        <w:pStyle w:val="Default"/>
        <w:numPr>
          <w:ilvl w:val="1"/>
          <w:numId w:val="24"/>
        </w:numPr>
        <w:ind w:left="754" w:hanging="357"/>
        <w:rPr>
          <w:rFonts w:asciiTheme="minorHAnsi" w:hAnsiTheme="minorHAnsi" w:cstheme="minorHAnsi"/>
          <w:sz w:val="22"/>
          <w:szCs w:val="22"/>
        </w:rPr>
      </w:pPr>
      <w:r w:rsidRPr="007909A3">
        <w:rPr>
          <w:rFonts w:asciiTheme="minorHAnsi" w:hAnsiTheme="minorHAnsi" w:cstheme="minorHAnsi"/>
          <w:sz w:val="22"/>
          <w:szCs w:val="22"/>
        </w:rPr>
        <w:t xml:space="preserve">z systemu teleinformatycznego Kasy Rolniczego Ubezpieczenia Społecznego – informacje o zaległościach z tytułu niepłacenia składek na ubezpieczenie społeczne rolników lub na ubezpieczenie zdrowotne. </w:t>
      </w:r>
    </w:p>
    <w:p w14:paraId="0B10DBB4" w14:textId="5E5EE23B" w:rsidR="00DE0EED" w:rsidRPr="007909A3" w:rsidRDefault="00DE0EED" w:rsidP="00F072DA">
      <w:pPr>
        <w:pStyle w:val="Default"/>
        <w:numPr>
          <w:ilvl w:val="0"/>
          <w:numId w:val="23"/>
        </w:numPr>
        <w:ind w:left="357" w:hanging="357"/>
        <w:rPr>
          <w:rFonts w:asciiTheme="minorHAnsi" w:hAnsiTheme="minorHAnsi" w:cstheme="minorHAnsi"/>
          <w:color w:val="auto"/>
          <w:sz w:val="22"/>
          <w:szCs w:val="22"/>
        </w:rPr>
      </w:pPr>
      <w:r w:rsidRPr="007909A3">
        <w:rPr>
          <w:rFonts w:asciiTheme="minorHAnsi" w:hAnsiTheme="minorHAnsi" w:cstheme="minorHAnsi"/>
          <w:color w:val="auto"/>
          <w:sz w:val="22"/>
          <w:szCs w:val="22"/>
        </w:rPr>
        <w:t xml:space="preserve">W przypadku braku możliwości </w:t>
      </w:r>
      <w:r w:rsidR="00451E91" w:rsidRPr="007909A3">
        <w:rPr>
          <w:rFonts w:asciiTheme="minorHAnsi" w:hAnsiTheme="minorHAnsi" w:cstheme="minorHAnsi"/>
          <w:color w:val="auto"/>
          <w:sz w:val="22"/>
          <w:szCs w:val="22"/>
        </w:rPr>
        <w:t>pozyskania</w:t>
      </w:r>
      <w:r w:rsidRPr="007909A3">
        <w:rPr>
          <w:rFonts w:asciiTheme="minorHAnsi" w:hAnsiTheme="minorHAnsi" w:cstheme="minorHAnsi"/>
          <w:color w:val="auto"/>
          <w:sz w:val="22"/>
          <w:szCs w:val="22"/>
        </w:rPr>
        <w:t xml:space="preserve"> </w:t>
      </w:r>
      <w:r w:rsidR="008E4133" w:rsidRPr="007909A3">
        <w:rPr>
          <w:rFonts w:asciiTheme="minorHAnsi" w:hAnsiTheme="minorHAnsi" w:cstheme="minorHAnsi"/>
          <w:color w:val="auto"/>
          <w:sz w:val="22"/>
          <w:szCs w:val="22"/>
        </w:rPr>
        <w:t>informacji o</w:t>
      </w:r>
      <w:r w:rsidR="00451E91" w:rsidRPr="007909A3">
        <w:rPr>
          <w:rFonts w:asciiTheme="minorHAnsi" w:hAnsiTheme="minorHAnsi" w:cstheme="minorHAnsi"/>
          <w:color w:val="auto"/>
          <w:sz w:val="22"/>
          <w:szCs w:val="22"/>
        </w:rPr>
        <w:t>kreślonych w ust. 2 za pomocą systemu teleinformatycznego Organizator</w:t>
      </w:r>
      <w:r w:rsidR="008E4133" w:rsidRPr="007909A3">
        <w:rPr>
          <w:rFonts w:asciiTheme="minorHAnsi" w:hAnsiTheme="minorHAnsi" w:cstheme="minorHAnsi"/>
          <w:color w:val="auto"/>
          <w:sz w:val="22"/>
          <w:szCs w:val="22"/>
        </w:rPr>
        <w:t xml:space="preserve"> </w:t>
      </w:r>
      <w:r w:rsidR="00451E91" w:rsidRPr="007909A3">
        <w:rPr>
          <w:rFonts w:asciiTheme="minorHAnsi" w:hAnsiTheme="minorHAnsi" w:cstheme="minorHAnsi"/>
          <w:color w:val="auto"/>
          <w:sz w:val="22"/>
          <w:szCs w:val="22"/>
        </w:rPr>
        <w:t>może zostać zobowiązany do dostarczenia zaświadczeń potwierdzających powyższe informacje.</w:t>
      </w:r>
    </w:p>
    <w:p w14:paraId="59B003BE" w14:textId="77777777" w:rsidR="008E4133" w:rsidRPr="007909A3" w:rsidRDefault="004C6875" w:rsidP="00F072DA">
      <w:pPr>
        <w:pStyle w:val="Akapitzlist"/>
        <w:numPr>
          <w:ilvl w:val="0"/>
          <w:numId w:val="29"/>
        </w:numPr>
        <w:autoSpaceDE w:val="0"/>
        <w:autoSpaceDN w:val="0"/>
        <w:adjustRightInd w:val="0"/>
        <w:spacing w:after="0" w:line="240" w:lineRule="auto"/>
        <w:ind w:left="357" w:hanging="357"/>
        <w:rPr>
          <w:rFonts w:cstheme="minorHAnsi"/>
          <w:color w:val="EE0000"/>
          <w:sz w:val="22"/>
          <w:szCs w:val="22"/>
        </w:rPr>
      </w:pPr>
      <w:r w:rsidRPr="007909A3">
        <w:rPr>
          <w:rFonts w:cstheme="minorHAnsi"/>
          <w:sz w:val="22"/>
          <w:szCs w:val="22"/>
        </w:rPr>
        <w:t xml:space="preserve">Starosta może odmówić </w:t>
      </w:r>
      <w:r w:rsidR="008E4133" w:rsidRPr="007909A3">
        <w:rPr>
          <w:rFonts w:cstheme="minorHAnsi"/>
          <w:sz w:val="22"/>
          <w:szCs w:val="22"/>
        </w:rPr>
        <w:t>zorganizowania</w:t>
      </w:r>
      <w:r w:rsidRPr="007909A3">
        <w:rPr>
          <w:rFonts w:cstheme="minorHAnsi"/>
          <w:sz w:val="22"/>
          <w:szCs w:val="22"/>
        </w:rPr>
        <w:t xml:space="preserve"> stażu, jeżeli uzyskał informację o naruszeniach, </w:t>
      </w:r>
    </w:p>
    <w:p w14:paraId="5245F399" w14:textId="1E541A2D" w:rsidR="009A157B" w:rsidRDefault="00470EF7" w:rsidP="00F072DA">
      <w:pPr>
        <w:autoSpaceDE w:val="0"/>
        <w:autoSpaceDN w:val="0"/>
        <w:adjustRightInd w:val="0"/>
        <w:spacing w:after="0" w:line="240" w:lineRule="auto"/>
        <w:rPr>
          <w:rFonts w:cstheme="minorHAnsi"/>
          <w:sz w:val="22"/>
          <w:szCs w:val="22"/>
        </w:rPr>
      </w:pPr>
      <w:r w:rsidRPr="007909A3">
        <w:rPr>
          <w:rFonts w:cstheme="minorHAnsi"/>
          <w:sz w:val="22"/>
          <w:szCs w:val="22"/>
        </w:rPr>
        <w:t xml:space="preserve">       </w:t>
      </w:r>
      <w:r w:rsidR="004C6875" w:rsidRPr="007909A3">
        <w:rPr>
          <w:rFonts w:cstheme="minorHAnsi"/>
          <w:sz w:val="22"/>
          <w:szCs w:val="22"/>
        </w:rPr>
        <w:t xml:space="preserve">o których mowa </w:t>
      </w:r>
      <w:r w:rsidR="003E71FA">
        <w:rPr>
          <w:rFonts w:cstheme="minorHAnsi"/>
          <w:sz w:val="22"/>
          <w:szCs w:val="22"/>
        </w:rPr>
        <w:t>w ust. 2.</w:t>
      </w:r>
    </w:p>
    <w:p w14:paraId="77032744" w14:textId="77777777" w:rsidR="00EA70E4" w:rsidRPr="007909A3" w:rsidRDefault="00EA70E4" w:rsidP="00F072DA">
      <w:pPr>
        <w:autoSpaceDE w:val="0"/>
        <w:autoSpaceDN w:val="0"/>
        <w:adjustRightInd w:val="0"/>
        <w:spacing w:after="0" w:line="240" w:lineRule="auto"/>
        <w:rPr>
          <w:rFonts w:cstheme="minorHAnsi"/>
          <w:sz w:val="22"/>
          <w:szCs w:val="22"/>
        </w:rPr>
      </w:pPr>
    </w:p>
    <w:p w14:paraId="7234B8ED" w14:textId="10A905F6" w:rsidR="00CE6037" w:rsidRPr="00EB08F4" w:rsidRDefault="00CE6037" w:rsidP="003E71FA">
      <w:pPr>
        <w:pStyle w:val="Nagwek1"/>
        <w:numPr>
          <w:ilvl w:val="0"/>
          <w:numId w:val="40"/>
        </w:numPr>
        <w:spacing w:before="0" w:after="0"/>
        <w:ind w:left="720"/>
        <w:rPr>
          <w:rFonts w:ascii="Calibri" w:eastAsiaTheme="minorEastAsia" w:hAnsi="Calibri" w:cs="Calibri"/>
          <w:b/>
          <w:bCs/>
          <w:color w:val="auto"/>
          <w:sz w:val="24"/>
          <w:szCs w:val="24"/>
        </w:rPr>
      </w:pPr>
      <w:r w:rsidRPr="00EB08F4">
        <w:rPr>
          <w:rFonts w:ascii="Calibri" w:eastAsiaTheme="minorEastAsia" w:hAnsi="Calibri" w:cs="Calibri"/>
          <w:b/>
          <w:bCs/>
          <w:color w:val="auto"/>
          <w:sz w:val="24"/>
          <w:szCs w:val="24"/>
        </w:rPr>
        <w:t>Wniosek</w:t>
      </w:r>
    </w:p>
    <w:p w14:paraId="0D50BFD5" w14:textId="77777777" w:rsidR="00E972C6" w:rsidRPr="007909A3" w:rsidRDefault="00636A8F" w:rsidP="00E972C6">
      <w:pPr>
        <w:pStyle w:val="Akapitzlist"/>
        <w:numPr>
          <w:ilvl w:val="0"/>
          <w:numId w:val="42"/>
        </w:numPr>
        <w:spacing w:after="0" w:line="240" w:lineRule="auto"/>
        <w:ind w:left="357" w:hanging="357"/>
        <w:rPr>
          <w:rFonts w:cstheme="minorHAnsi"/>
          <w:sz w:val="22"/>
          <w:szCs w:val="22"/>
          <w:lang w:eastAsia="en-US"/>
        </w:rPr>
      </w:pPr>
      <w:r w:rsidRPr="007909A3">
        <w:rPr>
          <w:rFonts w:ascii="Calibri" w:hAnsi="Calibri" w:cs="Calibri"/>
          <w:sz w:val="22"/>
          <w:szCs w:val="22"/>
          <w:lang w:eastAsia="en-US"/>
        </w:rPr>
        <w:t xml:space="preserve">W zależności od środków będących w dyspozycji Dyrektora PUP nabory wniosków </w:t>
      </w:r>
      <w:r w:rsidRPr="007909A3">
        <w:rPr>
          <w:rFonts w:ascii="Calibri" w:hAnsi="Calibri" w:cs="Calibri"/>
          <w:sz w:val="22"/>
          <w:szCs w:val="22"/>
          <w:lang w:eastAsia="en-US"/>
        </w:rPr>
        <w:br/>
        <w:t xml:space="preserve">o </w:t>
      </w:r>
      <w:r w:rsidR="00DB2D15" w:rsidRPr="007909A3">
        <w:rPr>
          <w:rFonts w:ascii="Calibri" w:hAnsi="Calibri" w:cs="Calibri"/>
          <w:sz w:val="22"/>
          <w:szCs w:val="22"/>
          <w:lang w:eastAsia="en-US"/>
        </w:rPr>
        <w:t>zwarcie umowy o z</w:t>
      </w:r>
      <w:r w:rsidRPr="007909A3">
        <w:rPr>
          <w:rFonts w:ascii="Calibri" w:hAnsi="Calibri" w:cs="Calibri"/>
          <w:sz w:val="22"/>
          <w:szCs w:val="22"/>
          <w:lang w:eastAsia="en-US"/>
        </w:rPr>
        <w:t>organizowanie stażu mogą być ciągłe lub okresowe.</w:t>
      </w:r>
    </w:p>
    <w:p w14:paraId="43229F3B" w14:textId="2D247108" w:rsidR="00636A8F" w:rsidRPr="005B0927" w:rsidRDefault="00B34AEF" w:rsidP="00362C91">
      <w:pPr>
        <w:pStyle w:val="Akapitzlist"/>
        <w:numPr>
          <w:ilvl w:val="0"/>
          <w:numId w:val="43"/>
        </w:numPr>
        <w:spacing w:after="0" w:line="240" w:lineRule="auto"/>
        <w:ind w:left="357" w:hanging="357"/>
        <w:rPr>
          <w:rFonts w:cstheme="minorHAnsi"/>
          <w:sz w:val="22"/>
          <w:szCs w:val="22"/>
          <w:lang w:eastAsia="en-US"/>
        </w:rPr>
      </w:pPr>
      <w:r w:rsidRPr="007909A3">
        <w:rPr>
          <w:rFonts w:cstheme="minorHAnsi"/>
          <w:sz w:val="22"/>
          <w:szCs w:val="22"/>
          <w:lang w:eastAsia="en-US"/>
        </w:rPr>
        <w:t>Terminy naborów podawane są do publicznej wiadomości poprzez ogłoszenia na stronie internetowej Urzęd</w:t>
      </w:r>
      <w:r w:rsidR="00362C91">
        <w:rPr>
          <w:rFonts w:cstheme="minorHAnsi"/>
          <w:sz w:val="22"/>
          <w:szCs w:val="22"/>
          <w:lang w:eastAsia="en-US"/>
        </w:rPr>
        <w:t xml:space="preserve">u </w:t>
      </w:r>
      <w:hyperlink r:id="rId8" w:history="1">
        <w:r w:rsidR="005B0927" w:rsidRPr="005B0927">
          <w:rPr>
            <w:rStyle w:val="Hipercze"/>
            <w:rFonts w:cstheme="minorHAnsi"/>
            <w:sz w:val="22"/>
            <w:szCs w:val="22"/>
            <w:u w:val="none"/>
          </w:rPr>
          <w:t>https://minskmazowiecki.praca.gov.pl/</w:t>
        </w:r>
      </w:hyperlink>
      <w:r w:rsidR="00362C91" w:rsidRPr="005B0927">
        <w:rPr>
          <w:rFonts w:cstheme="minorHAnsi"/>
          <w:sz w:val="22"/>
          <w:szCs w:val="22"/>
        </w:rPr>
        <w:t xml:space="preserve"> </w:t>
      </w:r>
    </w:p>
    <w:p w14:paraId="710334AF" w14:textId="6447E6CC" w:rsidR="00636A8F" w:rsidRPr="007909A3" w:rsidRDefault="00636A8F" w:rsidP="00E972C6">
      <w:pPr>
        <w:pStyle w:val="Akapitzlist"/>
        <w:numPr>
          <w:ilvl w:val="0"/>
          <w:numId w:val="42"/>
        </w:numPr>
        <w:spacing w:after="0" w:line="240" w:lineRule="auto"/>
        <w:ind w:left="357" w:hanging="357"/>
        <w:rPr>
          <w:rFonts w:cstheme="minorHAnsi"/>
          <w:sz w:val="22"/>
          <w:szCs w:val="22"/>
          <w:lang w:eastAsia="en-US"/>
        </w:rPr>
      </w:pPr>
      <w:r w:rsidRPr="007909A3">
        <w:rPr>
          <w:rFonts w:eastAsiaTheme="minorHAnsi" w:cstheme="minorHAnsi"/>
          <w:sz w:val="22"/>
          <w:szCs w:val="22"/>
          <w:lang w:eastAsia="en-US"/>
          <w14:ligatures w14:val="standardContextual"/>
        </w:rPr>
        <w:t>Uprawniony podmiot, zwany organizatorem, zamierzający zorganizować staż dla bezrobotnych, składa do starosty wniosek o zawarcie umowy o zorganizowanie stażu w terminie prowadzonego naboru wniosków.</w:t>
      </w:r>
    </w:p>
    <w:p w14:paraId="4D13DB08" w14:textId="558AF824" w:rsidR="00E972C6" w:rsidRPr="007909A3" w:rsidRDefault="00E972C6" w:rsidP="00E972C6">
      <w:pPr>
        <w:pStyle w:val="Akapitzlist"/>
        <w:numPr>
          <w:ilvl w:val="0"/>
          <w:numId w:val="42"/>
        </w:numPr>
        <w:spacing w:after="0" w:line="240" w:lineRule="auto"/>
        <w:ind w:left="357" w:hanging="357"/>
        <w:rPr>
          <w:rFonts w:cstheme="minorHAnsi"/>
          <w:sz w:val="22"/>
          <w:szCs w:val="22"/>
          <w:lang w:eastAsia="en-US"/>
        </w:rPr>
      </w:pPr>
      <w:r w:rsidRPr="007909A3">
        <w:rPr>
          <w:rFonts w:cstheme="minorHAnsi"/>
          <w:sz w:val="22"/>
          <w:szCs w:val="22"/>
        </w:rPr>
        <w:t>Obowiązujący wzór wniosku wraz z załącznikami dostępny jest do pobrania na stronie internetowej</w:t>
      </w:r>
      <w:r w:rsidR="000B43B6">
        <w:rPr>
          <w:rFonts w:cstheme="minorHAnsi"/>
          <w:sz w:val="22"/>
          <w:szCs w:val="22"/>
        </w:rPr>
        <w:t xml:space="preserve"> PUP</w:t>
      </w:r>
      <w:r w:rsidRPr="007909A3">
        <w:rPr>
          <w:rFonts w:cstheme="minorHAnsi"/>
          <w:b/>
          <w:bCs/>
          <w:sz w:val="22"/>
          <w:szCs w:val="22"/>
        </w:rPr>
        <w:t>:</w:t>
      </w:r>
      <w:r w:rsidRPr="007909A3">
        <w:rPr>
          <w:rFonts w:cstheme="minorHAnsi"/>
          <w:sz w:val="22"/>
          <w:szCs w:val="22"/>
        </w:rPr>
        <w:t xml:space="preserve"> </w:t>
      </w:r>
      <w:hyperlink r:id="rId9" w:history="1">
        <w:r w:rsidRPr="007909A3">
          <w:rPr>
            <w:rStyle w:val="Hipercze"/>
            <w:rFonts w:cstheme="minorHAnsi"/>
            <w:sz w:val="22"/>
            <w:szCs w:val="22"/>
            <w:u w:val="none"/>
          </w:rPr>
          <w:t>http://minskmazowiecki.praca.gov.pl/</w:t>
        </w:r>
      </w:hyperlink>
      <w:r w:rsidRPr="007909A3">
        <w:rPr>
          <w:rFonts w:cstheme="minorHAnsi"/>
          <w:sz w:val="22"/>
          <w:szCs w:val="22"/>
        </w:rPr>
        <w:t xml:space="preserve"> </w:t>
      </w:r>
    </w:p>
    <w:p w14:paraId="190F4C04" w14:textId="77777777" w:rsidR="00E972C6" w:rsidRPr="007909A3" w:rsidRDefault="00E972C6" w:rsidP="00E972C6">
      <w:pPr>
        <w:pStyle w:val="Akapitzlist"/>
        <w:numPr>
          <w:ilvl w:val="0"/>
          <w:numId w:val="42"/>
        </w:numPr>
        <w:spacing w:after="0" w:line="240" w:lineRule="auto"/>
        <w:ind w:left="357" w:hanging="357"/>
        <w:rPr>
          <w:rFonts w:cstheme="minorHAnsi"/>
          <w:sz w:val="22"/>
          <w:szCs w:val="22"/>
          <w:lang w:eastAsia="en-US"/>
        </w:rPr>
      </w:pPr>
      <w:r w:rsidRPr="007909A3">
        <w:rPr>
          <w:rFonts w:ascii="Calibri" w:hAnsi="Calibri" w:cs="Calibri"/>
          <w:bCs/>
          <w:sz w:val="22"/>
          <w:szCs w:val="22"/>
        </w:rPr>
        <w:t>Sposoby składania wniosku o zawarcie umowy o zorganizowanie stażu oraz załączników do wniosku będą określane w</w:t>
      </w:r>
      <w:r w:rsidRPr="007909A3">
        <w:rPr>
          <w:rFonts w:ascii="Calibri" w:hAnsi="Calibri" w:cs="Calibri"/>
          <w:sz w:val="22"/>
          <w:szCs w:val="22"/>
          <w:lang w:eastAsia="en-US"/>
        </w:rPr>
        <w:t xml:space="preserve"> ogłoszeniach o naborze.</w:t>
      </w:r>
    </w:p>
    <w:p w14:paraId="6ED88F26" w14:textId="298888B3" w:rsidR="00571976" w:rsidRPr="007909A3" w:rsidRDefault="00571976" w:rsidP="00E972C6">
      <w:pPr>
        <w:pStyle w:val="Akapitzlist"/>
        <w:numPr>
          <w:ilvl w:val="0"/>
          <w:numId w:val="42"/>
        </w:numPr>
        <w:spacing w:after="0" w:line="240" w:lineRule="auto"/>
        <w:ind w:left="357" w:hanging="357"/>
        <w:rPr>
          <w:rFonts w:cstheme="minorHAnsi"/>
          <w:sz w:val="22"/>
          <w:szCs w:val="22"/>
          <w:lang w:eastAsia="en-US"/>
        </w:rPr>
      </w:pPr>
      <w:r w:rsidRPr="007909A3">
        <w:rPr>
          <w:rFonts w:eastAsiaTheme="minorHAnsi" w:cstheme="minorHAnsi"/>
          <w:sz w:val="22"/>
          <w:szCs w:val="22"/>
          <w:lang w:eastAsia="en-US"/>
          <w14:ligatures w14:val="standardContextual"/>
        </w:rPr>
        <w:lastRenderedPageBreak/>
        <w:t xml:space="preserve">Wniosek o </w:t>
      </w:r>
      <w:r w:rsidR="002C3563" w:rsidRPr="007909A3">
        <w:rPr>
          <w:rFonts w:eastAsiaTheme="minorHAnsi" w:cstheme="minorHAnsi"/>
          <w:sz w:val="22"/>
          <w:szCs w:val="22"/>
          <w:lang w:eastAsia="en-US"/>
          <w14:ligatures w14:val="standardContextual"/>
        </w:rPr>
        <w:t>zawarcie umowy o zorganizowanie stażu</w:t>
      </w:r>
      <w:r w:rsidRPr="007909A3">
        <w:rPr>
          <w:rFonts w:eastAsiaTheme="minorHAnsi" w:cstheme="minorHAnsi"/>
          <w:sz w:val="22"/>
          <w:szCs w:val="22"/>
          <w:lang w:eastAsia="en-US"/>
          <w14:ligatures w14:val="standardContextual"/>
        </w:rPr>
        <w:t xml:space="preserve"> zawiera w szczególności:</w:t>
      </w:r>
    </w:p>
    <w:p w14:paraId="04F89367" w14:textId="1FA79C4B" w:rsidR="00571976" w:rsidRPr="007909A3" w:rsidRDefault="002C3563"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dane organizatora: firmę lub imię i nazwisko, siedzibę i miejsce prowadzenia działalności oraz imię i nazwisko osoby upoważnionej do reprezentowania organizatora;</w:t>
      </w:r>
    </w:p>
    <w:p w14:paraId="6F4F7D22" w14:textId="04C37DBD" w:rsidR="00DA3347" w:rsidRPr="007909A3" w:rsidRDefault="00DA3347"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liczbę pracowników w przeliczeniu na pełny wymiar czasu pracy;</w:t>
      </w:r>
    </w:p>
    <w:p w14:paraId="3ABB6124" w14:textId="1FDAAB56" w:rsidR="00571976" w:rsidRPr="007909A3" w:rsidRDefault="00CD640E"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liczbę przewidywanych miejsc pracy, na których bezrobotni będą odbywać staż;</w:t>
      </w:r>
    </w:p>
    <w:p w14:paraId="7C35AA94" w14:textId="77777777" w:rsidR="008A6F1A" w:rsidRPr="007909A3" w:rsidRDefault="008A6F1A"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miejsce odbywania stażu,</w:t>
      </w:r>
    </w:p>
    <w:p w14:paraId="418A64FD" w14:textId="4EB8A286" w:rsidR="00571976" w:rsidRPr="007909A3" w:rsidRDefault="00CD640E"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imię i nazwisko oraz stanowisko opiekuna bezrobotnego odbywającego staż;</w:t>
      </w:r>
    </w:p>
    <w:p w14:paraId="75511F9D" w14:textId="7F6D3E53" w:rsidR="00571976" w:rsidRPr="007909A3" w:rsidRDefault="00CD640E"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proponowany okres odbywania stażu, nie krótszy niż 3 miesiące;</w:t>
      </w:r>
    </w:p>
    <w:p w14:paraId="4436C4D8" w14:textId="4B866F6B" w:rsidR="00571976" w:rsidRPr="007909A3" w:rsidRDefault="00CD640E"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opis zadań, jakie będą wykonywane podczas stażu przez bezrobotnego, w tym nazwę zawodu lub specjalności, zgodnie z klasyfikacją zawodów i specjalności dla potrzeb rynku pracy, nazwę komórki organizacyjnej i stanowiska pracy oraz zakres zadań zawodowych;</w:t>
      </w:r>
    </w:p>
    <w:p w14:paraId="0655B216" w14:textId="4A18A832" w:rsidR="00571976" w:rsidRPr="007909A3" w:rsidRDefault="00CD640E" w:rsidP="00BC3D41">
      <w:pPr>
        <w:pStyle w:val="Akapitzlist"/>
        <w:numPr>
          <w:ilvl w:val="1"/>
          <w:numId w:val="7"/>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wymagania dotyczące predyspozycji psychofizycznych i zdrowotnych, poziomu wykształcenia oraz minimalnych kwalifikacji niezbędnych do podjęcia stażu przez bezrobotnego na danym stanowisku pracy.</w:t>
      </w:r>
    </w:p>
    <w:p w14:paraId="3F5B81F0" w14:textId="4EB5C24D" w:rsidR="00DB2D15" w:rsidRPr="007909A3" w:rsidRDefault="00571976" w:rsidP="00E972C6">
      <w:pPr>
        <w:pStyle w:val="Akapitzlist"/>
        <w:numPr>
          <w:ilvl w:val="0"/>
          <w:numId w:val="42"/>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7909A3">
        <w:rPr>
          <w:rFonts w:eastAsiaTheme="minorHAnsi" w:cstheme="minorHAnsi"/>
          <w:sz w:val="22"/>
          <w:szCs w:val="22"/>
          <w:lang w:eastAsia="en-US"/>
          <w14:ligatures w14:val="standardContextual"/>
        </w:rPr>
        <w:t xml:space="preserve">Do wniosku </w:t>
      </w:r>
      <w:r w:rsidR="007A2A88" w:rsidRPr="007909A3">
        <w:rPr>
          <w:rFonts w:eastAsiaTheme="minorHAnsi" w:cstheme="minorHAnsi"/>
          <w:sz w:val="22"/>
          <w:szCs w:val="22"/>
          <w:lang w:eastAsia="en-US"/>
          <w14:ligatures w14:val="standardContextual"/>
        </w:rPr>
        <w:t>o</w:t>
      </w:r>
      <w:r w:rsidR="00877B2C" w:rsidRPr="007909A3">
        <w:rPr>
          <w:rFonts w:eastAsiaTheme="minorHAnsi" w:cstheme="minorHAnsi"/>
          <w:sz w:val="22"/>
          <w:szCs w:val="22"/>
          <w:lang w:eastAsia="en-US"/>
          <w14:ligatures w14:val="standardContextual"/>
        </w:rPr>
        <w:t>rganizator</w:t>
      </w:r>
      <w:r w:rsidR="009A157B" w:rsidRPr="007909A3">
        <w:rPr>
          <w:rFonts w:eastAsiaTheme="minorHAnsi" w:cstheme="minorHAnsi"/>
          <w:sz w:val="22"/>
          <w:szCs w:val="22"/>
          <w:lang w:eastAsia="en-US"/>
          <w14:ligatures w14:val="standardContextual"/>
        </w:rPr>
        <w:t xml:space="preserve"> zobowiązany jest </w:t>
      </w:r>
      <w:r w:rsidRPr="007909A3">
        <w:rPr>
          <w:rFonts w:eastAsiaTheme="minorHAnsi" w:cstheme="minorHAnsi"/>
          <w:sz w:val="22"/>
          <w:szCs w:val="22"/>
          <w:lang w:eastAsia="en-US"/>
          <w14:ligatures w14:val="standardContextual"/>
        </w:rPr>
        <w:t>za</w:t>
      </w:r>
      <w:r w:rsidR="00E317D2" w:rsidRPr="007909A3">
        <w:rPr>
          <w:rFonts w:eastAsiaTheme="minorHAnsi" w:cstheme="minorHAnsi"/>
          <w:sz w:val="22"/>
          <w:szCs w:val="22"/>
          <w:lang w:eastAsia="en-US"/>
          <w14:ligatures w14:val="standardContextual"/>
        </w:rPr>
        <w:t>ł</w:t>
      </w:r>
      <w:r w:rsidRPr="007909A3">
        <w:rPr>
          <w:rFonts w:eastAsiaTheme="minorHAnsi" w:cstheme="minorHAnsi"/>
          <w:sz w:val="22"/>
          <w:szCs w:val="22"/>
          <w:lang w:eastAsia="en-US"/>
          <w14:ligatures w14:val="standardContextual"/>
        </w:rPr>
        <w:t>ączyć</w:t>
      </w:r>
      <w:r w:rsidR="00E317D2" w:rsidRPr="007909A3">
        <w:rPr>
          <w:rFonts w:eastAsiaTheme="minorHAnsi" w:cstheme="minorHAnsi"/>
          <w:sz w:val="22"/>
          <w:szCs w:val="22"/>
          <w:lang w:eastAsia="en-US"/>
          <w14:ligatures w14:val="standardContextual"/>
        </w:rPr>
        <w:t>:</w:t>
      </w:r>
    </w:p>
    <w:p w14:paraId="4CDBE3BA" w14:textId="5E28E278" w:rsidR="005520F3" w:rsidRPr="007909A3" w:rsidRDefault="00B51E8F" w:rsidP="005E31C3">
      <w:pPr>
        <w:pStyle w:val="Akapitzlist"/>
        <w:numPr>
          <w:ilvl w:val="0"/>
          <w:numId w:val="41"/>
        </w:numPr>
        <w:suppressAutoHyphens/>
        <w:spacing w:after="0" w:line="240" w:lineRule="auto"/>
        <w:ind w:left="754" w:hanging="357"/>
        <w:rPr>
          <w:rFonts w:cstheme="minorHAnsi"/>
          <w:bCs/>
          <w:sz w:val="22"/>
          <w:szCs w:val="22"/>
        </w:rPr>
      </w:pPr>
      <w:r>
        <w:rPr>
          <w:rFonts w:cstheme="minorHAnsi"/>
          <w:bCs/>
          <w:sz w:val="22"/>
          <w:szCs w:val="22"/>
        </w:rPr>
        <w:t>Wstępny p</w:t>
      </w:r>
      <w:r w:rsidR="00DB2D15" w:rsidRPr="007909A3">
        <w:rPr>
          <w:rFonts w:cstheme="minorHAnsi"/>
          <w:bCs/>
          <w:sz w:val="22"/>
          <w:szCs w:val="22"/>
        </w:rPr>
        <w:t>rogram stażu.</w:t>
      </w:r>
    </w:p>
    <w:p w14:paraId="3494B90B" w14:textId="3363E054" w:rsidR="00DB2D15" w:rsidRPr="007909A3" w:rsidRDefault="005E31C3" w:rsidP="00D9565D">
      <w:pPr>
        <w:pStyle w:val="Akapitzlist"/>
        <w:suppressAutoHyphens/>
        <w:spacing w:after="0" w:line="240" w:lineRule="auto"/>
        <w:ind w:left="754"/>
        <w:rPr>
          <w:rFonts w:cstheme="minorHAnsi"/>
          <w:bCs/>
          <w:sz w:val="22"/>
          <w:szCs w:val="22"/>
        </w:rPr>
      </w:pPr>
      <w:r w:rsidRPr="007909A3">
        <w:rPr>
          <w:rFonts w:cstheme="minorHAnsi"/>
          <w:bCs/>
          <w:sz w:val="22"/>
          <w:szCs w:val="22"/>
        </w:rPr>
        <w:t xml:space="preserve">Przy wypełnianiu </w:t>
      </w:r>
      <w:r w:rsidR="00016534">
        <w:rPr>
          <w:rFonts w:cstheme="minorHAnsi"/>
          <w:bCs/>
          <w:sz w:val="22"/>
          <w:szCs w:val="22"/>
        </w:rPr>
        <w:t xml:space="preserve">Wstępnego </w:t>
      </w:r>
      <w:r w:rsidRPr="007909A3">
        <w:rPr>
          <w:rFonts w:cstheme="minorHAnsi"/>
          <w:bCs/>
          <w:sz w:val="22"/>
          <w:szCs w:val="22"/>
        </w:rPr>
        <w:t>programu stażu można skorzystać  z wyszukiwarki opisów zawodów</w:t>
      </w:r>
      <w:r w:rsidRPr="007909A3">
        <w:rPr>
          <w:rFonts w:cstheme="minorHAnsi"/>
          <w:sz w:val="22"/>
          <w:szCs w:val="22"/>
        </w:rPr>
        <w:t xml:space="preserve"> https://psz.praca.gov.pl/rynek-pracy/bazy-danych/klasyfikacja-zawodow-i-specjalnosci/wyszukiwarka-opisow-zawodow</w:t>
      </w:r>
      <w:r w:rsidR="005520F3" w:rsidRPr="007909A3">
        <w:rPr>
          <w:rFonts w:cstheme="minorHAnsi"/>
          <w:sz w:val="22"/>
          <w:szCs w:val="22"/>
        </w:rPr>
        <w:t>.</w:t>
      </w:r>
    </w:p>
    <w:p w14:paraId="488BA134" w14:textId="77777777" w:rsidR="00DB2D15" w:rsidRPr="007909A3" w:rsidRDefault="00DB2D15" w:rsidP="00843C42">
      <w:pPr>
        <w:pStyle w:val="Akapitzlist"/>
        <w:numPr>
          <w:ilvl w:val="0"/>
          <w:numId w:val="41"/>
        </w:numPr>
        <w:suppressAutoHyphens/>
        <w:spacing w:after="0" w:line="240" w:lineRule="auto"/>
        <w:ind w:left="754" w:hanging="357"/>
        <w:rPr>
          <w:rFonts w:cstheme="minorHAnsi"/>
          <w:bCs/>
          <w:sz w:val="22"/>
          <w:szCs w:val="22"/>
        </w:rPr>
      </w:pPr>
      <w:r w:rsidRPr="007909A3">
        <w:rPr>
          <w:rFonts w:cstheme="minorHAnsi"/>
          <w:bCs/>
          <w:sz w:val="22"/>
          <w:szCs w:val="22"/>
        </w:rPr>
        <w:t>Oświadczenie o braku powiązań z osobami i podmiotami bezpośrednio lub pośrednio wspierającymi agresję Federacji Rosyjskiej na Ukrainę.</w:t>
      </w:r>
    </w:p>
    <w:p w14:paraId="2FB4294C" w14:textId="65567CCB" w:rsidR="00DB2D15" w:rsidRPr="007909A3" w:rsidRDefault="001F02B9" w:rsidP="00843C42">
      <w:pPr>
        <w:pStyle w:val="Akapitzlist"/>
        <w:numPr>
          <w:ilvl w:val="0"/>
          <w:numId w:val="41"/>
        </w:numPr>
        <w:suppressAutoHyphens/>
        <w:spacing w:after="0" w:line="240" w:lineRule="auto"/>
        <w:ind w:left="754" w:hanging="357"/>
        <w:rPr>
          <w:rFonts w:cstheme="minorHAnsi"/>
          <w:bCs/>
          <w:sz w:val="22"/>
          <w:szCs w:val="22"/>
        </w:rPr>
      </w:pPr>
      <w:r w:rsidRPr="007909A3">
        <w:rPr>
          <w:rFonts w:cstheme="minorHAnsi"/>
          <w:bCs/>
          <w:sz w:val="22"/>
          <w:szCs w:val="22"/>
        </w:rPr>
        <w:t>Oświadczenie o szczególnych zasadach odbywania stażu w formie pracy zdalnej.</w:t>
      </w:r>
    </w:p>
    <w:p w14:paraId="2DA1278C" w14:textId="43A029F8" w:rsidR="00DB2D15" w:rsidRPr="007909A3" w:rsidRDefault="00DB2D15" w:rsidP="00843C42">
      <w:pPr>
        <w:pStyle w:val="Akapitzlist"/>
        <w:numPr>
          <w:ilvl w:val="0"/>
          <w:numId w:val="41"/>
        </w:numPr>
        <w:suppressAutoHyphens/>
        <w:spacing w:after="0" w:line="240" w:lineRule="auto"/>
        <w:ind w:left="754" w:hanging="357"/>
        <w:rPr>
          <w:rFonts w:cstheme="minorHAnsi"/>
          <w:bCs/>
          <w:sz w:val="22"/>
          <w:szCs w:val="22"/>
        </w:rPr>
      </w:pPr>
      <w:r w:rsidRPr="007909A3">
        <w:rPr>
          <w:rFonts w:cstheme="minorHAnsi"/>
          <w:bCs/>
          <w:sz w:val="22"/>
          <w:szCs w:val="22"/>
        </w:rPr>
        <w:t xml:space="preserve">Dokument potwierdzający uprawnienie osoby do reprezentowania </w:t>
      </w:r>
      <w:r w:rsidR="00B51E8F">
        <w:rPr>
          <w:rFonts w:cstheme="minorHAnsi"/>
          <w:bCs/>
          <w:sz w:val="22"/>
          <w:szCs w:val="22"/>
        </w:rPr>
        <w:t>o</w:t>
      </w:r>
      <w:r w:rsidRPr="007909A3">
        <w:rPr>
          <w:rFonts w:cstheme="minorHAnsi"/>
          <w:bCs/>
          <w:sz w:val="22"/>
          <w:szCs w:val="22"/>
        </w:rPr>
        <w:t xml:space="preserve">rganizatora </w:t>
      </w:r>
    </w:p>
    <w:p w14:paraId="533E56E1" w14:textId="63602A46" w:rsidR="00DB2D15" w:rsidRPr="007909A3" w:rsidRDefault="002621AF" w:rsidP="00843C42">
      <w:pPr>
        <w:suppressAutoHyphens/>
        <w:spacing w:after="0" w:line="240" w:lineRule="auto"/>
        <w:ind w:left="397"/>
        <w:rPr>
          <w:rFonts w:cstheme="minorHAnsi"/>
          <w:bCs/>
          <w:sz w:val="22"/>
          <w:szCs w:val="22"/>
        </w:rPr>
      </w:pPr>
      <w:r w:rsidRPr="007909A3">
        <w:rPr>
          <w:rFonts w:cstheme="minorHAnsi"/>
          <w:bCs/>
          <w:sz w:val="22"/>
          <w:szCs w:val="22"/>
        </w:rPr>
        <w:t xml:space="preserve">       </w:t>
      </w:r>
      <w:r w:rsidR="00DB2D15" w:rsidRPr="007909A3">
        <w:rPr>
          <w:rFonts w:cstheme="minorHAnsi"/>
          <w:bCs/>
          <w:sz w:val="22"/>
          <w:szCs w:val="22"/>
        </w:rPr>
        <w:t>np. uwierzytelnione pełnomocnictwo, pełnomocnictwo notarialne, upoważnienie,</w:t>
      </w:r>
    </w:p>
    <w:p w14:paraId="64B51635" w14:textId="50105402" w:rsidR="00DB2D15" w:rsidRPr="007909A3" w:rsidRDefault="002621AF" w:rsidP="00843C42">
      <w:pPr>
        <w:suppressAutoHyphens/>
        <w:spacing w:after="0" w:line="240" w:lineRule="auto"/>
        <w:ind w:left="397"/>
        <w:rPr>
          <w:rFonts w:cstheme="minorHAnsi"/>
          <w:bCs/>
          <w:sz w:val="22"/>
          <w:szCs w:val="22"/>
        </w:rPr>
      </w:pPr>
      <w:r w:rsidRPr="007909A3">
        <w:rPr>
          <w:rFonts w:cstheme="minorHAnsi"/>
          <w:bCs/>
          <w:sz w:val="22"/>
          <w:szCs w:val="22"/>
        </w:rPr>
        <w:t xml:space="preserve">       </w:t>
      </w:r>
      <w:r w:rsidR="00DB2D15" w:rsidRPr="007909A3">
        <w:rPr>
          <w:rFonts w:cstheme="minorHAnsi"/>
          <w:bCs/>
          <w:sz w:val="22"/>
          <w:szCs w:val="22"/>
        </w:rPr>
        <w:t>umowę spółki cywilnej wraz z aneksami, aktualny statut organizacji pozarządowej</w:t>
      </w:r>
      <w:r w:rsidR="00E972C6" w:rsidRPr="007909A3">
        <w:rPr>
          <w:rFonts w:cstheme="minorHAnsi"/>
          <w:bCs/>
          <w:sz w:val="22"/>
          <w:szCs w:val="22"/>
        </w:rPr>
        <w:t>.</w:t>
      </w:r>
    </w:p>
    <w:p w14:paraId="40BFE065" w14:textId="59766C1A" w:rsidR="00DB2D15" w:rsidRPr="007909A3" w:rsidRDefault="002621AF" w:rsidP="00843C42">
      <w:pPr>
        <w:suppressAutoHyphens/>
        <w:spacing w:after="0" w:line="240" w:lineRule="auto"/>
        <w:ind w:left="397"/>
        <w:rPr>
          <w:rFonts w:cstheme="minorHAnsi"/>
          <w:bCs/>
          <w:sz w:val="22"/>
          <w:szCs w:val="22"/>
        </w:rPr>
      </w:pPr>
      <w:r w:rsidRPr="007909A3">
        <w:rPr>
          <w:rFonts w:cstheme="minorHAnsi"/>
          <w:bCs/>
          <w:sz w:val="22"/>
          <w:szCs w:val="22"/>
        </w:rPr>
        <w:t xml:space="preserve">       </w:t>
      </w:r>
      <w:r w:rsidR="00E972C6" w:rsidRPr="007909A3">
        <w:rPr>
          <w:rFonts w:cstheme="minorHAnsi"/>
          <w:bCs/>
          <w:sz w:val="22"/>
          <w:szCs w:val="22"/>
        </w:rPr>
        <w:t>N</w:t>
      </w:r>
      <w:r w:rsidR="00DB2D15" w:rsidRPr="007909A3">
        <w:rPr>
          <w:rFonts w:cstheme="minorHAnsi"/>
          <w:bCs/>
          <w:sz w:val="22"/>
          <w:szCs w:val="22"/>
        </w:rPr>
        <w:t xml:space="preserve">ie dotyczy osób uprawnionych do reprezentowania </w:t>
      </w:r>
      <w:r w:rsidR="00B51E8F">
        <w:rPr>
          <w:rFonts w:cstheme="minorHAnsi"/>
          <w:bCs/>
          <w:sz w:val="22"/>
          <w:szCs w:val="22"/>
        </w:rPr>
        <w:t>o</w:t>
      </w:r>
      <w:r w:rsidR="00DB2D15" w:rsidRPr="007909A3">
        <w:rPr>
          <w:rFonts w:cstheme="minorHAnsi"/>
          <w:bCs/>
          <w:sz w:val="22"/>
          <w:szCs w:val="22"/>
        </w:rPr>
        <w:t xml:space="preserve">rganizatora  zgodnie  z wpisem </w:t>
      </w:r>
    </w:p>
    <w:p w14:paraId="53F43E87" w14:textId="59D58A98" w:rsidR="000D700E" w:rsidRPr="007909A3" w:rsidRDefault="00DB2D15" w:rsidP="00843C42">
      <w:pPr>
        <w:suppressAutoHyphens/>
        <w:spacing w:after="0" w:line="240" w:lineRule="auto"/>
        <w:ind w:left="397"/>
        <w:rPr>
          <w:rFonts w:cstheme="minorHAnsi"/>
          <w:bCs/>
          <w:sz w:val="22"/>
          <w:szCs w:val="22"/>
        </w:rPr>
      </w:pPr>
      <w:r w:rsidRPr="007909A3">
        <w:rPr>
          <w:rFonts w:cstheme="minorHAnsi"/>
          <w:bCs/>
          <w:sz w:val="22"/>
          <w:szCs w:val="22"/>
        </w:rPr>
        <w:t xml:space="preserve"> </w:t>
      </w:r>
      <w:r w:rsidR="002621AF" w:rsidRPr="007909A3">
        <w:rPr>
          <w:rFonts w:cstheme="minorHAnsi"/>
          <w:bCs/>
          <w:sz w:val="22"/>
          <w:szCs w:val="22"/>
        </w:rPr>
        <w:t xml:space="preserve">      </w:t>
      </w:r>
      <w:r w:rsidRPr="007909A3">
        <w:rPr>
          <w:rFonts w:cstheme="minorHAnsi"/>
          <w:bCs/>
          <w:sz w:val="22"/>
          <w:szCs w:val="22"/>
        </w:rPr>
        <w:t>do odpowiedniego rejestru</w:t>
      </w:r>
      <w:r w:rsidR="00E972C6" w:rsidRPr="007909A3">
        <w:rPr>
          <w:rFonts w:cstheme="minorHAnsi"/>
          <w:bCs/>
          <w:sz w:val="22"/>
          <w:szCs w:val="22"/>
        </w:rPr>
        <w:t>.</w:t>
      </w:r>
      <w:r w:rsidR="000D700E" w:rsidRPr="007909A3">
        <w:rPr>
          <w:rFonts w:cstheme="minorHAnsi"/>
          <w:bCs/>
          <w:sz w:val="22"/>
          <w:szCs w:val="22"/>
        </w:rPr>
        <w:t xml:space="preserve"> Pracownik merytoryczny może </w:t>
      </w:r>
      <w:r w:rsidR="00F6637F" w:rsidRPr="007909A3">
        <w:rPr>
          <w:rFonts w:cstheme="minorHAnsi"/>
          <w:bCs/>
          <w:sz w:val="22"/>
          <w:szCs w:val="22"/>
        </w:rPr>
        <w:t>po</w:t>
      </w:r>
      <w:r w:rsidR="000D700E" w:rsidRPr="007909A3">
        <w:rPr>
          <w:rFonts w:cstheme="minorHAnsi"/>
          <w:bCs/>
          <w:sz w:val="22"/>
          <w:szCs w:val="22"/>
        </w:rPr>
        <w:t xml:space="preserve">prosić o okazanie oryginału </w:t>
      </w:r>
    </w:p>
    <w:p w14:paraId="1A76DEA8" w14:textId="5ED7F4B6" w:rsidR="00DB2D15" w:rsidRPr="007909A3" w:rsidRDefault="000D700E" w:rsidP="00843C42">
      <w:pPr>
        <w:suppressAutoHyphens/>
        <w:spacing w:after="0" w:line="240" w:lineRule="auto"/>
        <w:ind w:left="397"/>
        <w:rPr>
          <w:rFonts w:cstheme="minorHAnsi"/>
          <w:bCs/>
          <w:sz w:val="22"/>
          <w:szCs w:val="22"/>
        </w:rPr>
      </w:pPr>
      <w:r w:rsidRPr="007909A3">
        <w:rPr>
          <w:rFonts w:cstheme="minorHAnsi"/>
          <w:bCs/>
          <w:sz w:val="22"/>
          <w:szCs w:val="22"/>
        </w:rPr>
        <w:t xml:space="preserve">       pełnomocnictwa.</w:t>
      </w:r>
    </w:p>
    <w:p w14:paraId="294E63E8" w14:textId="3DA546C8" w:rsidR="00DB2D15" w:rsidRPr="007909A3" w:rsidRDefault="00DB2D15" w:rsidP="00F072DA">
      <w:pPr>
        <w:suppressAutoHyphens/>
        <w:spacing w:after="0" w:line="240" w:lineRule="auto"/>
        <w:rPr>
          <w:rFonts w:cstheme="minorHAnsi"/>
          <w:bCs/>
          <w:sz w:val="22"/>
          <w:szCs w:val="22"/>
        </w:rPr>
      </w:pPr>
      <w:r w:rsidRPr="007909A3">
        <w:rPr>
          <w:rFonts w:cstheme="minorHAnsi"/>
          <w:bCs/>
          <w:sz w:val="22"/>
          <w:szCs w:val="22"/>
        </w:rPr>
        <w:t>W uzasadnionych przypadkach starosta może wymagać dostarczenia dodatkowych informacji lub dokumentów.</w:t>
      </w:r>
    </w:p>
    <w:p w14:paraId="24369D48" w14:textId="36589DBD" w:rsidR="008C68C0" w:rsidRPr="00086496" w:rsidRDefault="00995D53" w:rsidP="00086496">
      <w:pPr>
        <w:pStyle w:val="Akapitzlist"/>
        <w:numPr>
          <w:ilvl w:val="0"/>
          <w:numId w:val="42"/>
        </w:numPr>
        <w:suppressAutoHyphens/>
        <w:spacing w:after="0" w:line="240" w:lineRule="auto"/>
        <w:ind w:left="357" w:hanging="357"/>
        <w:jc w:val="both"/>
        <w:rPr>
          <w:rFonts w:ascii="Arial" w:hAnsi="Arial" w:cs="Arial"/>
          <w:sz w:val="22"/>
          <w:szCs w:val="22"/>
        </w:rPr>
      </w:pPr>
      <w:r w:rsidRPr="00086496">
        <w:rPr>
          <w:rFonts w:cstheme="minorHAnsi"/>
          <w:sz w:val="22"/>
          <w:szCs w:val="22"/>
        </w:rPr>
        <w:t>W</w:t>
      </w:r>
      <w:r w:rsidR="008C68C0" w:rsidRPr="00086496">
        <w:rPr>
          <w:rFonts w:cstheme="minorHAnsi"/>
          <w:sz w:val="22"/>
          <w:szCs w:val="22"/>
        </w:rPr>
        <w:t>nioski wraz z załącznikami można składać</w:t>
      </w:r>
      <w:r w:rsidR="000058FC" w:rsidRPr="00086496">
        <w:rPr>
          <w:rFonts w:ascii="Arial" w:hAnsi="Arial" w:cs="Arial"/>
          <w:sz w:val="22"/>
          <w:szCs w:val="22"/>
        </w:rPr>
        <w:t xml:space="preserve"> </w:t>
      </w:r>
      <w:r w:rsidR="000058FC" w:rsidRPr="00086496">
        <w:rPr>
          <w:rFonts w:cstheme="minorHAnsi"/>
          <w:sz w:val="22"/>
          <w:szCs w:val="22"/>
        </w:rPr>
        <w:t>w następującej formie:</w:t>
      </w:r>
      <w:r w:rsidR="008C68C0" w:rsidRPr="00086496">
        <w:rPr>
          <w:rFonts w:cstheme="minorHAnsi"/>
          <w:sz w:val="22"/>
          <w:szCs w:val="22"/>
        </w:rPr>
        <w:t xml:space="preserve"> </w:t>
      </w:r>
    </w:p>
    <w:p w14:paraId="28B5472B" w14:textId="4E288C5C" w:rsidR="000058FC" w:rsidRPr="00086496" w:rsidRDefault="000058FC" w:rsidP="00086496">
      <w:pPr>
        <w:pStyle w:val="Akapitzlist"/>
        <w:numPr>
          <w:ilvl w:val="0"/>
          <w:numId w:val="21"/>
        </w:numPr>
        <w:spacing w:after="0" w:line="240" w:lineRule="auto"/>
        <w:ind w:left="754" w:hanging="357"/>
        <w:rPr>
          <w:rFonts w:ascii="Calibri" w:hAnsi="Calibri" w:cs="Calibri"/>
          <w:sz w:val="22"/>
          <w:szCs w:val="22"/>
          <w:shd w:val="clear" w:color="auto" w:fill="FFFFFF"/>
        </w:rPr>
      </w:pPr>
      <w:r w:rsidRPr="00086496">
        <w:rPr>
          <w:rFonts w:ascii="Calibri" w:hAnsi="Calibri" w:cs="Calibri"/>
          <w:sz w:val="22"/>
          <w:szCs w:val="22"/>
          <w:lang w:eastAsia="en-US"/>
        </w:rPr>
        <w:t xml:space="preserve">papierowej - czytelny </w:t>
      </w:r>
      <w:r w:rsidRPr="00086496">
        <w:rPr>
          <w:rFonts w:ascii="Calibri" w:hAnsi="Calibri" w:cs="Calibri"/>
          <w:sz w:val="22"/>
          <w:szCs w:val="22"/>
          <w:shd w:val="clear" w:color="auto" w:fill="FFFFFF"/>
        </w:rPr>
        <w:t xml:space="preserve">podpis wnioskodawcy lub osoby umocowanej do reprezentowania wnioskodawcy musi być złożony na wniosku oraz wszystkich załącznikach. Kompletne wnioski należy złożyć w </w:t>
      </w:r>
      <w:r w:rsidRPr="00086496">
        <w:rPr>
          <w:sz w:val="22"/>
          <w:szCs w:val="22"/>
        </w:rPr>
        <w:t xml:space="preserve">siedzibie </w:t>
      </w:r>
      <w:r w:rsidRPr="00086496">
        <w:rPr>
          <w:rFonts w:ascii="Calibri" w:hAnsi="Calibri"/>
          <w:sz w:val="22"/>
          <w:szCs w:val="22"/>
        </w:rPr>
        <w:t>Powiatowego Urzędu Pracy</w:t>
      </w:r>
      <w:r w:rsidRPr="00086496">
        <w:rPr>
          <w:rFonts w:ascii="Calibri" w:hAnsi="Calibri" w:cs="Calibri"/>
          <w:sz w:val="22"/>
          <w:szCs w:val="22"/>
          <w:shd w:val="clear" w:color="auto" w:fill="FFFFFF"/>
        </w:rPr>
        <w:t xml:space="preserve"> </w:t>
      </w:r>
      <w:r w:rsidR="000C05CC" w:rsidRPr="00086496">
        <w:rPr>
          <w:rFonts w:ascii="Calibri" w:hAnsi="Calibri" w:cs="Calibri"/>
          <w:sz w:val="22"/>
          <w:szCs w:val="22"/>
          <w:shd w:val="clear" w:color="auto" w:fill="FFFFFF"/>
        </w:rPr>
        <w:t xml:space="preserve">przy ul. Przemysłowej 4 </w:t>
      </w:r>
      <w:r w:rsidRPr="00086496">
        <w:rPr>
          <w:rFonts w:ascii="Calibri" w:hAnsi="Calibri" w:cs="Calibri"/>
          <w:sz w:val="22"/>
          <w:szCs w:val="22"/>
          <w:shd w:val="clear" w:color="auto" w:fill="FFFFFF"/>
        </w:rPr>
        <w:t>lub przesłać pocztą na adres Urzędu. W przypadku naborów okresowych liczy się data wpływu wniosku do Urzędu a nie data nadania przesyłki.</w:t>
      </w:r>
    </w:p>
    <w:p w14:paraId="10128A89" w14:textId="3894AE9A" w:rsidR="000C05CC" w:rsidRPr="00086496" w:rsidRDefault="000C05CC" w:rsidP="00086496">
      <w:pPr>
        <w:pStyle w:val="Akapitzlist"/>
        <w:numPr>
          <w:ilvl w:val="0"/>
          <w:numId w:val="21"/>
        </w:numPr>
        <w:spacing w:after="0" w:line="240" w:lineRule="auto"/>
        <w:ind w:left="754" w:hanging="357"/>
        <w:jc w:val="both"/>
        <w:rPr>
          <w:rFonts w:ascii="Calibri" w:hAnsi="Calibri" w:cs="Calibri"/>
          <w:sz w:val="22"/>
          <w:szCs w:val="22"/>
          <w:shd w:val="clear" w:color="auto" w:fill="FFFFFF"/>
        </w:rPr>
      </w:pPr>
      <w:r w:rsidRPr="00086496">
        <w:rPr>
          <w:rFonts w:ascii="Calibri" w:hAnsi="Calibri" w:cs="Calibri"/>
          <w:sz w:val="22"/>
          <w:szCs w:val="22"/>
          <w:lang w:eastAsia="en-US"/>
        </w:rPr>
        <w:t>elektronicznej – kwalifikowany podpis elektroniczny</w:t>
      </w:r>
      <w:r w:rsidRPr="00086496">
        <w:rPr>
          <w:rFonts w:ascii="Calibri" w:hAnsi="Calibri" w:cs="Calibri"/>
          <w:sz w:val="22"/>
          <w:szCs w:val="22"/>
          <w:shd w:val="clear" w:color="auto" w:fill="FFFFFF"/>
        </w:rPr>
        <w:t xml:space="preserve"> wnioskodawcy lub osoby </w:t>
      </w:r>
      <w:r w:rsidR="008E4133" w:rsidRPr="00086496">
        <w:rPr>
          <w:rFonts w:ascii="Calibri" w:hAnsi="Calibri" w:cs="Calibri"/>
          <w:sz w:val="22"/>
          <w:szCs w:val="22"/>
          <w:shd w:val="clear" w:color="auto" w:fill="FFFFFF"/>
        </w:rPr>
        <w:t>upoważnionej</w:t>
      </w:r>
      <w:r w:rsidRPr="00086496">
        <w:rPr>
          <w:rFonts w:ascii="Calibri" w:hAnsi="Calibri" w:cs="Calibri"/>
          <w:sz w:val="22"/>
          <w:szCs w:val="22"/>
          <w:shd w:val="clear" w:color="auto" w:fill="FFFFFF"/>
        </w:rPr>
        <w:t xml:space="preserve"> do reprezentowania wnioskodawcy musi być złożony na wniosku oraz na wszystkich załącznikach. W przypadku użycia profilu zaufanego każdy dokument należy podpisać oddzielnie np. przy pomocy stron: </w:t>
      </w:r>
      <w:hyperlink r:id="rId10" w:history="1">
        <w:r w:rsidRPr="00086496">
          <w:rPr>
            <w:rStyle w:val="Hipercze"/>
            <w:rFonts w:ascii="Calibri" w:hAnsi="Calibri" w:cs="Calibri"/>
            <w:color w:val="auto"/>
            <w:sz w:val="22"/>
            <w:szCs w:val="22"/>
            <w:u w:val="none"/>
            <w:shd w:val="clear" w:color="auto" w:fill="FFFFFF"/>
          </w:rPr>
          <w:t>https://obywatel.gov.pl/praca-i-biznes/podpisz-dokument-elektronicznie-wykorzystaj-podpis-zaufany/</w:t>
        </w:r>
      </w:hyperlink>
      <w:r w:rsidRPr="00086496">
        <w:rPr>
          <w:rFonts w:ascii="Calibri" w:hAnsi="Calibri" w:cs="Calibri"/>
          <w:sz w:val="22"/>
          <w:szCs w:val="22"/>
          <w:shd w:val="clear" w:color="auto" w:fill="FFFFFF"/>
        </w:rPr>
        <w:t xml:space="preserve"> lub </w:t>
      </w:r>
      <w:hyperlink r:id="rId11" w:history="1">
        <w:r w:rsidRPr="00086496">
          <w:rPr>
            <w:rStyle w:val="Hipercze"/>
            <w:rFonts w:ascii="Calibri" w:hAnsi="Calibri" w:cs="Calibri"/>
            <w:color w:val="auto"/>
            <w:sz w:val="22"/>
            <w:szCs w:val="22"/>
            <w:u w:val="none"/>
            <w:shd w:val="clear" w:color="auto" w:fill="FFFFFF"/>
          </w:rPr>
          <w:t>https://moj.gov.pl/nforms/signer/upload?xFormsAppName=SIGNER</w:t>
        </w:r>
      </w:hyperlink>
      <w:r w:rsidRPr="00086496">
        <w:rPr>
          <w:rFonts w:ascii="Calibri" w:hAnsi="Calibri" w:cs="Calibri"/>
          <w:sz w:val="22"/>
          <w:szCs w:val="22"/>
          <w:shd w:val="clear" w:color="auto" w:fill="FFFFFF"/>
        </w:rPr>
        <w:t xml:space="preserve"> </w:t>
      </w:r>
    </w:p>
    <w:p w14:paraId="161BA0D0" w14:textId="77777777" w:rsidR="00DA7F19" w:rsidRPr="00086496" w:rsidRDefault="00DA7F19" w:rsidP="00086496">
      <w:pPr>
        <w:spacing w:after="0" w:line="240" w:lineRule="auto"/>
        <w:rPr>
          <w:rFonts w:ascii="Calibri" w:hAnsi="Calibri" w:cs="Calibri"/>
          <w:sz w:val="22"/>
          <w:szCs w:val="22"/>
          <w:lang w:eastAsia="en-US"/>
        </w:rPr>
      </w:pPr>
      <w:r w:rsidRPr="00086496">
        <w:rPr>
          <w:rFonts w:ascii="Calibri" w:hAnsi="Calibri" w:cs="Calibri"/>
          <w:sz w:val="22"/>
          <w:szCs w:val="22"/>
          <w:lang w:eastAsia="en-US"/>
        </w:rPr>
        <w:t xml:space="preserve">               </w:t>
      </w:r>
      <w:r w:rsidR="000C05CC" w:rsidRPr="00086496">
        <w:rPr>
          <w:rFonts w:ascii="Calibri" w:hAnsi="Calibri" w:cs="Calibri"/>
          <w:sz w:val="22"/>
          <w:szCs w:val="22"/>
          <w:lang w:eastAsia="en-US"/>
        </w:rPr>
        <w:t>Prawidłowo podpisane wnioski wraz z podpisanymi załącznikami należy przesłać za</w:t>
      </w:r>
    </w:p>
    <w:p w14:paraId="41BE4C32" w14:textId="32F1CD3B" w:rsidR="00F65D1F" w:rsidRPr="00086496" w:rsidRDefault="00DA7F19" w:rsidP="00086496">
      <w:pPr>
        <w:spacing w:after="0" w:line="240" w:lineRule="auto"/>
        <w:rPr>
          <w:rFonts w:ascii="Calibri" w:hAnsi="Calibri" w:cs="Calibri"/>
          <w:sz w:val="22"/>
          <w:szCs w:val="22"/>
          <w:lang w:eastAsia="en-US"/>
        </w:rPr>
      </w:pPr>
      <w:r w:rsidRPr="00086496">
        <w:rPr>
          <w:rFonts w:ascii="Calibri" w:hAnsi="Calibri" w:cs="Calibri"/>
          <w:sz w:val="22"/>
          <w:szCs w:val="22"/>
          <w:lang w:eastAsia="en-US"/>
        </w:rPr>
        <w:t xml:space="preserve">          </w:t>
      </w:r>
      <w:r w:rsidR="000C05CC" w:rsidRPr="00086496">
        <w:rPr>
          <w:rFonts w:ascii="Calibri" w:hAnsi="Calibri" w:cs="Calibri"/>
          <w:sz w:val="22"/>
          <w:szCs w:val="22"/>
          <w:lang w:eastAsia="en-US"/>
        </w:rPr>
        <w:t xml:space="preserve"> </w:t>
      </w:r>
      <w:r w:rsidRPr="00086496">
        <w:rPr>
          <w:rFonts w:ascii="Calibri" w:hAnsi="Calibri" w:cs="Calibri"/>
          <w:sz w:val="22"/>
          <w:szCs w:val="22"/>
          <w:lang w:eastAsia="en-US"/>
        </w:rPr>
        <w:t xml:space="preserve">    </w:t>
      </w:r>
      <w:r w:rsidR="000C05CC" w:rsidRPr="00086496">
        <w:rPr>
          <w:rFonts w:ascii="Calibri" w:hAnsi="Calibri" w:cs="Calibri"/>
          <w:sz w:val="22"/>
          <w:szCs w:val="22"/>
          <w:lang w:eastAsia="en-US"/>
        </w:rPr>
        <w:t xml:space="preserve">pośrednictwem </w:t>
      </w:r>
      <w:r w:rsidR="000C05CC" w:rsidRPr="00086496">
        <w:rPr>
          <w:rFonts w:ascii="Calibri" w:hAnsi="Calibri" w:cs="Calibri"/>
          <w:sz w:val="22"/>
          <w:szCs w:val="22"/>
        </w:rPr>
        <w:t xml:space="preserve">Elektronicznej Platformy Usług Administracji Publicznej -  </w:t>
      </w:r>
      <w:proofErr w:type="spellStart"/>
      <w:r w:rsidR="000C05CC" w:rsidRPr="00086496">
        <w:rPr>
          <w:rFonts w:ascii="Calibri" w:hAnsi="Calibri" w:cs="Calibri"/>
          <w:b/>
          <w:bCs/>
          <w:sz w:val="22"/>
          <w:szCs w:val="22"/>
        </w:rPr>
        <w:t>ePUAP</w:t>
      </w:r>
      <w:proofErr w:type="spellEnd"/>
      <w:r w:rsidR="000C05CC" w:rsidRPr="00086496">
        <w:rPr>
          <w:rFonts w:ascii="Calibri" w:hAnsi="Calibri" w:cs="Calibri"/>
          <w:sz w:val="22"/>
          <w:szCs w:val="22"/>
          <w:lang w:eastAsia="en-US"/>
        </w:rPr>
        <w:t>,</w:t>
      </w:r>
      <w:r w:rsidR="00636A8F" w:rsidRPr="00086496">
        <w:rPr>
          <w:rFonts w:ascii="Calibri" w:hAnsi="Calibri" w:cs="Calibri"/>
          <w:sz w:val="22"/>
          <w:szCs w:val="22"/>
          <w:lang w:eastAsia="en-US"/>
        </w:rPr>
        <w:br/>
      </w:r>
      <w:r w:rsidR="00D44460" w:rsidRPr="00086496">
        <w:rPr>
          <w:rFonts w:ascii="Calibri" w:hAnsi="Calibri" w:cs="Calibri"/>
          <w:b/>
          <w:bCs/>
          <w:sz w:val="22"/>
          <w:szCs w:val="22"/>
          <w:lang w:eastAsia="en-US"/>
        </w:rPr>
        <w:t xml:space="preserve">       </w:t>
      </w:r>
      <w:r w:rsidRPr="00086496">
        <w:rPr>
          <w:rFonts w:ascii="Calibri" w:hAnsi="Calibri" w:cs="Calibri"/>
          <w:b/>
          <w:bCs/>
          <w:sz w:val="22"/>
          <w:szCs w:val="22"/>
          <w:lang w:eastAsia="en-US"/>
        </w:rPr>
        <w:t xml:space="preserve">        </w:t>
      </w:r>
      <w:r w:rsidR="000C05CC" w:rsidRPr="00086496">
        <w:rPr>
          <w:rFonts w:ascii="Calibri" w:hAnsi="Calibri" w:cs="Calibri"/>
          <w:b/>
          <w:bCs/>
          <w:sz w:val="22"/>
          <w:szCs w:val="22"/>
          <w:lang w:eastAsia="en-US"/>
        </w:rPr>
        <w:t xml:space="preserve">praca.gov.pl lub adresu do e-Doręczeń PUP: </w:t>
      </w:r>
      <w:r w:rsidR="002A0923" w:rsidRPr="00086496">
        <w:rPr>
          <w:rFonts w:ascii="Calibri" w:hAnsi="Calibri" w:cs="Calibri"/>
          <w:b/>
          <w:bCs/>
          <w:sz w:val="22"/>
          <w:szCs w:val="22"/>
          <w:lang w:eastAsia="en-US"/>
        </w:rPr>
        <w:t xml:space="preserve"> </w:t>
      </w:r>
      <w:r w:rsidR="000C05CC" w:rsidRPr="00086496">
        <w:rPr>
          <w:rFonts w:ascii="Calibri" w:hAnsi="Calibri" w:cs="Calibri"/>
          <w:b/>
          <w:bCs/>
          <w:sz w:val="22"/>
          <w:szCs w:val="22"/>
          <w:lang w:eastAsia="en-US"/>
        </w:rPr>
        <w:t>AE:PL-51703-44123-SCRSJ-28</w:t>
      </w:r>
    </w:p>
    <w:p w14:paraId="1BBDC3E4" w14:textId="00067325" w:rsidR="0048321D" w:rsidRPr="00086496" w:rsidRDefault="0048321D" w:rsidP="00086496">
      <w:pPr>
        <w:pStyle w:val="Akapitzlist"/>
        <w:numPr>
          <w:ilvl w:val="0"/>
          <w:numId w:val="42"/>
        </w:numPr>
        <w:spacing w:after="0" w:line="240" w:lineRule="auto"/>
        <w:ind w:left="357" w:hanging="357"/>
        <w:rPr>
          <w:rFonts w:cstheme="minorHAnsi"/>
          <w:color w:val="FF0000"/>
          <w:sz w:val="22"/>
          <w:szCs w:val="22"/>
        </w:rPr>
      </w:pPr>
      <w:r w:rsidRPr="00086496">
        <w:rPr>
          <w:rFonts w:cstheme="minorHAnsi"/>
          <w:sz w:val="22"/>
          <w:szCs w:val="22"/>
        </w:rPr>
        <w:t>Wnioski nadesłane w inny sposób np. m</w:t>
      </w:r>
      <w:r w:rsidR="000D700E" w:rsidRPr="00086496">
        <w:rPr>
          <w:rFonts w:cstheme="minorHAnsi"/>
          <w:sz w:val="22"/>
          <w:szCs w:val="22"/>
        </w:rPr>
        <w:t>ej</w:t>
      </w:r>
      <w:r w:rsidRPr="00086496">
        <w:rPr>
          <w:rFonts w:cstheme="minorHAnsi"/>
          <w:sz w:val="22"/>
          <w:szCs w:val="22"/>
        </w:rPr>
        <w:t>lem nie będą rozpatrywane</w:t>
      </w:r>
      <w:r w:rsidRPr="00086496">
        <w:rPr>
          <w:rFonts w:cstheme="minorHAnsi"/>
          <w:bCs/>
          <w:sz w:val="22"/>
          <w:szCs w:val="22"/>
        </w:rPr>
        <w:t xml:space="preserve">. </w:t>
      </w:r>
    </w:p>
    <w:p w14:paraId="3BA06947" w14:textId="7169622A" w:rsidR="000C05CC" w:rsidRPr="00AA7342" w:rsidRDefault="000C05CC" w:rsidP="00086496">
      <w:pPr>
        <w:pStyle w:val="Akapitzlist"/>
        <w:numPr>
          <w:ilvl w:val="0"/>
          <w:numId w:val="42"/>
        </w:numPr>
        <w:spacing w:after="0" w:line="240" w:lineRule="auto"/>
        <w:ind w:left="357" w:hanging="357"/>
        <w:jc w:val="both"/>
        <w:rPr>
          <w:rFonts w:ascii="Calibri" w:hAnsi="Calibri" w:cs="Calibri"/>
          <w:sz w:val="22"/>
          <w:szCs w:val="22"/>
          <w:lang w:eastAsia="en-US"/>
        </w:rPr>
      </w:pPr>
      <w:r w:rsidRPr="00086496">
        <w:rPr>
          <w:rFonts w:ascii="Calibri" w:hAnsi="Calibri" w:cs="Calibri"/>
          <w:sz w:val="22"/>
          <w:szCs w:val="22"/>
          <w:lang w:eastAsia="en-US"/>
        </w:rPr>
        <w:t>Wniosek, który zostanie</w:t>
      </w:r>
      <w:r w:rsidRPr="00F53805">
        <w:rPr>
          <w:rFonts w:ascii="Calibri" w:hAnsi="Calibri" w:cs="Calibri"/>
          <w:sz w:val="22"/>
          <w:szCs w:val="22"/>
          <w:lang w:eastAsia="en-US"/>
        </w:rPr>
        <w:t xml:space="preserve"> złożony poza terminem nabor</w:t>
      </w:r>
      <w:r w:rsidR="00D459FF">
        <w:rPr>
          <w:rFonts w:ascii="Calibri" w:hAnsi="Calibri" w:cs="Calibri"/>
          <w:sz w:val="22"/>
          <w:szCs w:val="22"/>
          <w:lang w:eastAsia="en-US"/>
        </w:rPr>
        <w:t>u</w:t>
      </w:r>
      <w:r w:rsidRPr="00F53805">
        <w:rPr>
          <w:rFonts w:ascii="Calibri" w:hAnsi="Calibri" w:cs="Calibri"/>
          <w:sz w:val="22"/>
          <w:szCs w:val="22"/>
          <w:lang w:eastAsia="en-US"/>
        </w:rPr>
        <w:t xml:space="preserve"> </w:t>
      </w:r>
      <w:r w:rsidR="00D459FF">
        <w:rPr>
          <w:rFonts w:ascii="Calibri" w:hAnsi="Calibri" w:cs="Calibri"/>
          <w:sz w:val="22"/>
          <w:szCs w:val="22"/>
          <w:lang w:eastAsia="en-US"/>
        </w:rPr>
        <w:t xml:space="preserve">zostanie rozpatrzony negatywnie </w:t>
      </w:r>
      <w:r w:rsidR="00CF2F5F">
        <w:rPr>
          <w:rFonts w:ascii="Calibri" w:hAnsi="Calibri" w:cs="Calibri"/>
          <w:sz w:val="22"/>
          <w:szCs w:val="22"/>
          <w:lang w:eastAsia="en-US"/>
        </w:rPr>
        <w:t>chyba, że</w:t>
      </w:r>
      <w:r w:rsidRPr="00F53805">
        <w:rPr>
          <w:rFonts w:ascii="Calibri" w:hAnsi="Calibri" w:cs="Calibri"/>
          <w:sz w:val="22"/>
          <w:szCs w:val="22"/>
          <w:lang w:eastAsia="en-US"/>
        </w:rPr>
        <w:t xml:space="preserve"> w ciągu 30 dni od jego wpływu będzie ogłoszony kolejny nabór wniosków finansowany ze środków Funduszu Pracy (Algorytm). Ww. sposób postępowania z wnioskiem nie dotyczy naborów finansowanych </w:t>
      </w:r>
      <w:r w:rsidRPr="00AA7342">
        <w:rPr>
          <w:rFonts w:ascii="Calibri" w:hAnsi="Calibri" w:cs="Calibri"/>
          <w:sz w:val="22"/>
          <w:szCs w:val="22"/>
          <w:lang w:eastAsia="en-US"/>
        </w:rPr>
        <w:t>z innych środków niż Funduszu Pracy (Algorytm).</w:t>
      </w:r>
    </w:p>
    <w:p w14:paraId="14BD422D" w14:textId="39E69DD0" w:rsidR="000C05CC" w:rsidRDefault="000C05CC" w:rsidP="00E972C6">
      <w:pPr>
        <w:pStyle w:val="Akapitzlist"/>
        <w:numPr>
          <w:ilvl w:val="0"/>
          <w:numId w:val="42"/>
        </w:numPr>
        <w:spacing w:after="0" w:line="240" w:lineRule="auto"/>
        <w:ind w:left="357" w:hanging="357"/>
        <w:jc w:val="both"/>
        <w:rPr>
          <w:rFonts w:ascii="Calibri" w:hAnsi="Calibri" w:cs="Calibri"/>
          <w:sz w:val="22"/>
          <w:szCs w:val="22"/>
          <w:lang w:eastAsia="en-US"/>
        </w:rPr>
      </w:pPr>
      <w:r w:rsidRPr="00F53805">
        <w:rPr>
          <w:rFonts w:ascii="Calibri" w:hAnsi="Calibri" w:cs="Calibri"/>
          <w:sz w:val="22"/>
          <w:szCs w:val="22"/>
          <w:lang w:eastAsia="en-US"/>
        </w:rPr>
        <w:t xml:space="preserve">Złożenie wniosku nie gwarantuje </w:t>
      </w:r>
      <w:r w:rsidR="001F36CB">
        <w:rPr>
          <w:rFonts w:ascii="Calibri" w:hAnsi="Calibri" w:cs="Calibri"/>
          <w:sz w:val="22"/>
          <w:szCs w:val="22"/>
          <w:lang w:eastAsia="en-US"/>
        </w:rPr>
        <w:t xml:space="preserve">organizatorowi </w:t>
      </w:r>
      <w:r w:rsidRPr="00F53805">
        <w:rPr>
          <w:rFonts w:ascii="Calibri" w:hAnsi="Calibri" w:cs="Calibri"/>
          <w:sz w:val="22"/>
          <w:szCs w:val="22"/>
          <w:lang w:eastAsia="en-US"/>
        </w:rPr>
        <w:t>zawarcia umowy o zorganizowanie stażu.</w:t>
      </w:r>
    </w:p>
    <w:p w14:paraId="44743315" w14:textId="77777777" w:rsidR="002D2216" w:rsidRPr="006F2EE4" w:rsidRDefault="002D2216" w:rsidP="002D2216">
      <w:pPr>
        <w:pStyle w:val="Akapitzlist"/>
        <w:spacing w:after="0" w:line="240" w:lineRule="auto"/>
        <w:ind w:left="357"/>
        <w:jc w:val="both"/>
        <w:rPr>
          <w:rFonts w:ascii="Calibri" w:hAnsi="Calibri" w:cs="Calibri"/>
          <w:sz w:val="22"/>
          <w:szCs w:val="22"/>
          <w:lang w:eastAsia="en-US"/>
        </w:rPr>
      </w:pPr>
    </w:p>
    <w:p w14:paraId="0BEF866F" w14:textId="12446BE4" w:rsidR="00282D22" w:rsidRPr="00EB08F4" w:rsidRDefault="00F65D1F" w:rsidP="00F73A82">
      <w:pPr>
        <w:pStyle w:val="Nagwek1"/>
        <w:numPr>
          <w:ilvl w:val="0"/>
          <w:numId w:val="40"/>
        </w:numPr>
        <w:spacing w:before="0" w:after="0"/>
        <w:ind w:left="0" w:firstLine="0"/>
        <w:rPr>
          <w:rFonts w:asciiTheme="minorHAnsi" w:hAnsiTheme="minorHAnsi" w:cstheme="minorHAnsi"/>
          <w:b/>
          <w:bCs/>
          <w:color w:val="auto"/>
          <w:sz w:val="24"/>
          <w:szCs w:val="24"/>
        </w:rPr>
      </w:pPr>
      <w:r w:rsidRPr="00EB08F4">
        <w:rPr>
          <w:rFonts w:asciiTheme="minorHAnsi" w:hAnsiTheme="minorHAnsi" w:cstheme="minorHAnsi"/>
          <w:b/>
          <w:bCs/>
          <w:color w:val="auto"/>
          <w:sz w:val="24"/>
          <w:szCs w:val="24"/>
        </w:rPr>
        <w:lastRenderedPageBreak/>
        <w:t>Rozpatrywanie wniosków</w:t>
      </w:r>
    </w:p>
    <w:p w14:paraId="584F1191" w14:textId="56250E91" w:rsidR="00571976" w:rsidRPr="002A01DA" w:rsidRDefault="00571976" w:rsidP="00BE12DF">
      <w:pPr>
        <w:pStyle w:val="Akapitzlist"/>
        <w:numPr>
          <w:ilvl w:val="0"/>
          <w:numId w:val="12"/>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2A01DA">
        <w:rPr>
          <w:rFonts w:eastAsiaTheme="minorHAnsi" w:cstheme="minorHAnsi"/>
          <w:sz w:val="22"/>
          <w:szCs w:val="22"/>
          <w:lang w:eastAsia="en-US"/>
          <w14:ligatures w14:val="standardContextual"/>
        </w:rPr>
        <w:t xml:space="preserve">Złożone wnioski o </w:t>
      </w:r>
      <w:r w:rsidR="007B3B04">
        <w:rPr>
          <w:rFonts w:eastAsiaTheme="minorHAnsi" w:cstheme="minorHAnsi"/>
          <w:sz w:val="22"/>
          <w:szCs w:val="22"/>
          <w:lang w:eastAsia="en-US"/>
          <w14:ligatures w14:val="standardContextual"/>
        </w:rPr>
        <w:t>zawarcie umowy o zorganizowanie stażu</w:t>
      </w:r>
      <w:r w:rsidRPr="002A01DA">
        <w:rPr>
          <w:rFonts w:eastAsiaTheme="minorHAnsi" w:cstheme="minorHAnsi"/>
          <w:sz w:val="22"/>
          <w:szCs w:val="22"/>
          <w:lang w:eastAsia="en-US"/>
          <w14:ligatures w14:val="standardContextual"/>
        </w:rPr>
        <w:t xml:space="preserve"> zostają poddane ocenie w dwóch etapach:</w:t>
      </w:r>
    </w:p>
    <w:p w14:paraId="685DEFF8" w14:textId="4DE81229" w:rsidR="00571976" w:rsidRPr="00B34AEF" w:rsidRDefault="00571976" w:rsidP="004932D4">
      <w:pPr>
        <w:pStyle w:val="Akapitzlist"/>
        <w:numPr>
          <w:ilvl w:val="0"/>
          <w:numId w:val="13"/>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2A01DA">
        <w:rPr>
          <w:rFonts w:eastAsiaTheme="minorHAnsi" w:cstheme="minorHAnsi"/>
          <w:sz w:val="22"/>
          <w:szCs w:val="22"/>
          <w:lang w:eastAsia="en-US"/>
          <w14:ligatures w14:val="standardContextual"/>
        </w:rPr>
        <w:t>ocena formalna</w:t>
      </w:r>
      <w:r w:rsidR="006F05DE">
        <w:rPr>
          <w:rFonts w:eastAsiaTheme="minorHAnsi" w:cstheme="minorHAnsi"/>
          <w:sz w:val="22"/>
          <w:szCs w:val="22"/>
          <w:lang w:eastAsia="en-US"/>
          <w14:ligatures w14:val="standardContextual"/>
        </w:rPr>
        <w:t xml:space="preserve"> - </w:t>
      </w:r>
      <w:r w:rsidRPr="002A01DA">
        <w:rPr>
          <w:rFonts w:eastAsiaTheme="minorHAnsi" w:cstheme="minorHAnsi"/>
          <w:sz w:val="22"/>
          <w:szCs w:val="22"/>
          <w:lang w:eastAsia="en-US"/>
          <w14:ligatures w14:val="standardContextual"/>
        </w:rPr>
        <w:t xml:space="preserve">przeprowadzana jest przez pracownika merytorycznego realizującego zadania z zakresu </w:t>
      </w:r>
      <w:r w:rsidR="007B3B04">
        <w:rPr>
          <w:rFonts w:eastAsiaTheme="minorHAnsi" w:cstheme="minorHAnsi"/>
          <w:sz w:val="22"/>
          <w:szCs w:val="22"/>
          <w:lang w:eastAsia="en-US"/>
          <w14:ligatures w14:val="standardContextual"/>
        </w:rPr>
        <w:t>staży</w:t>
      </w:r>
      <w:r w:rsidRPr="002A01DA">
        <w:rPr>
          <w:rFonts w:eastAsiaTheme="minorHAnsi" w:cstheme="minorHAnsi"/>
          <w:sz w:val="22"/>
          <w:szCs w:val="22"/>
          <w:lang w:eastAsia="en-US"/>
          <w14:ligatures w14:val="standardContextual"/>
        </w:rPr>
        <w:t xml:space="preserve">. Podczas oceny formalnej pracownik merytoryczny ocenia spełnienie warunków ubiegania się wnioskodawcy </w:t>
      </w:r>
      <w:r w:rsidRPr="00B34AEF">
        <w:rPr>
          <w:rFonts w:eastAsiaTheme="minorHAnsi" w:cstheme="minorHAnsi"/>
          <w:sz w:val="22"/>
          <w:szCs w:val="22"/>
          <w:lang w:eastAsia="en-US"/>
          <w14:ligatures w14:val="standardContextual"/>
        </w:rPr>
        <w:t xml:space="preserve">o zorganizowanie </w:t>
      </w:r>
      <w:r w:rsidR="007B3B04" w:rsidRPr="00B34AEF">
        <w:rPr>
          <w:rFonts w:eastAsiaTheme="minorHAnsi" w:cstheme="minorHAnsi"/>
          <w:sz w:val="22"/>
          <w:szCs w:val="22"/>
          <w:lang w:eastAsia="en-US"/>
          <w14:ligatures w14:val="standardContextual"/>
        </w:rPr>
        <w:t>stażu</w:t>
      </w:r>
      <w:r w:rsidRPr="00B34AEF">
        <w:rPr>
          <w:rFonts w:eastAsiaTheme="minorHAnsi" w:cstheme="minorHAnsi"/>
          <w:sz w:val="22"/>
          <w:szCs w:val="22"/>
          <w:lang w:eastAsia="en-US"/>
          <w14:ligatures w14:val="standardContextual"/>
        </w:rPr>
        <w:t xml:space="preserve"> oraz sprawdza</w:t>
      </w:r>
      <w:r w:rsidR="00D04F88" w:rsidRPr="00B34AEF">
        <w:rPr>
          <w:rFonts w:eastAsiaTheme="minorHAnsi" w:cstheme="minorHAnsi"/>
          <w:sz w:val="22"/>
          <w:szCs w:val="22"/>
          <w:lang w:eastAsia="en-US"/>
          <w14:ligatures w14:val="standardContextual"/>
        </w:rPr>
        <w:t xml:space="preserve"> </w:t>
      </w:r>
      <w:r w:rsidRPr="00B34AEF">
        <w:rPr>
          <w:rFonts w:eastAsiaTheme="minorHAnsi" w:cstheme="minorHAnsi"/>
          <w:sz w:val="22"/>
          <w:szCs w:val="22"/>
          <w:lang w:eastAsia="en-US"/>
          <w14:ligatures w14:val="standardContextual"/>
        </w:rPr>
        <w:t xml:space="preserve">prawidłowość </w:t>
      </w:r>
      <w:r w:rsidR="00B34AEF">
        <w:rPr>
          <w:rFonts w:eastAsiaTheme="minorHAnsi" w:cstheme="minorHAnsi"/>
          <w:sz w:val="22"/>
          <w:szCs w:val="22"/>
          <w:lang w:eastAsia="en-US"/>
          <w14:ligatures w14:val="standardContextual"/>
        </w:rPr>
        <w:t>wypełnienia</w:t>
      </w:r>
      <w:r w:rsidRPr="00B34AEF">
        <w:rPr>
          <w:rFonts w:eastAsiaTheme="minorHAnsi" w:cstheme="minorHAnsi"/>
          <w:sz w:val="22"/>
          <w:szCs w:val="22"/>
          <w:lang w:eastAsia="en-US"/>
          <w14:ligatures w14:val="standardContextual"/>
        </w:rPr>
        <w:t xml:space="preserve"> wniosku</w:t>
      </w:r>
      <w:r w:rsidR="00B34AEF">
        <w:rPr>
          <w:rFonts w:eastAsiaTheme="minorHAnsi" w:cstheme="minorHAnsi"/>
          <w:sz w:val="22"/>
          <w:szCs w:val="22"/>
          <w:lang w:eastAsia="en-US"/>
          <w14:ligatures w14:val="standardContextual"/>
        </w:rPr>
        <w:t xml:space="preserve"> wraz z załącznikami</w:t>
      </w:r>
      <w:r w:rsidR="008B03F4" w:rsidRPr="00B34AEF">
        <w:rPr>
          <w:rFonts w:eastAsiaTheme="minorHAnsi" w:cstheme="minorHAnsi"/>
          <w:sz w:val="22"/>
          <w:szCs w:val="22"/>
          <w:lang w:eastAsia="en-US"/>
          <w14:ligatures w14:val="standardContextual"/>
        </w:rPr>
        <w:t xml:space="preserve"> </w:t>
      </w:r>
    </w:p>
    <w:p w14:paraId="6029EB5F" w14:textId="503BD040" w:rsidR="00333C4F" w:rsidRPr="005033B5" w:rsidRDefault="00571976" w:rsidP="00BE12DF">
      <w:pPr>
        <w:pStyle w:val="Akapitzlist"/>
        <w:numPr>
          <w:ilvl w:val="0"/>
          <w:numId w:val="13"/>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5033B5">
        <w:rPr>
          <w:rFonts w:eastAsiaTheme="minorHAnsi" w:cstheme="minorHAnsi"/>
          <w:sz w:val="22"/>
          <w:szCs w:val="22"/>
          <w:lang w:eastAsia="en-US"/>
          <w14:ligatures w14:val="standardContextual"/>
        </w:rPr>
        <w:t>ocena merytoryczna</w:t>
      </w:r>
      <w:r w:rsidR="006F05DE">
        <w:rPr>
          <w:rFonts w:eastAsiaTheme="minorHAnsi" w:cstheme="minorHAnsi"/>
          <w:sz w:val="22"/>
          <w:szCs w:val="22"/>
          <w:lang w:eastAsia="en-US"/>
          <w14:ligatures w14:val="standardContextual"/>
        </w:rPr>
        <w:t xml:space="preserve"> - </w:t>
      </w:r>
      <w:r w:rsidRPr="005033B5">
        <w:rPr>
          <w:rFonts w:eastAsiaTheme="minorHAnsi" w:cstheme="minorHAnsi"/>
          <w:sz w:val="22"/>
          <w:szCs w:val="22"/>
          <w:lang w:eastAsia="en-US"/>
          <w14:ligatures w14:val="standardContextual"/>
        </w:rPr>
        <w:t>przeprowadzana jest przez Komisję</w:t>
      </w:r>
      <w:r w:rsidR="007A2A88">
        <w:rPr>
          <w:rFonts w:eastAsiaTheme="minorHAnsi" w:cstheme="minorHAnsi"/>
          <w:sz w:val="22"/>
          <w:szCs w:val="22"/>
          <w:lang w:eastAsia="en-US"/>
          <w14:ligatures w14:val="standardContextual"/>
        </w:rPr>
        <w:t>.</w:t>
      </w:r>
    </w:p>
    <w:p w14:paraId="792DBF90" w14:textId="20F2C844" w:rsidR="00D04F88" w:rsidRPr="005033B5" w:rsidRDefault="00571976" w:rsidP="00B34AEF">
      <w:pPr>
        <w:pStyle w:val="Akapitzlist"/>
        <w:autoSpaceDE w:val="0"/>
        <w:autoSpaceDN w:val="0"/>
        <w:adjustRightInd w:val="0"/>
        <w:spacing w:after="0" w:line="240" w:lineRule="auto"/>
        <w:ind w:left="624"/>
        <w:rPr>
          <w:rFonts w:eastAsiaTheme="minorHAnsi" w:cstheme="minorHAnsi"/>
          <w:sz w:val="22"/>
          <w:szCs w:val="22"/>
          <w:lang w:eastAsia="en-US"/>
          <w14:ligatures w14:val="standardContextual"/>
        </w:rPr>
      </w:pPr>
      <w:r w:rsidRPr="005033B5">
        <w:rPr>
          <w:rFonts w:eastAsiaTheme="minorHAnsi" w:cstheme="minorHAnsi"/>
          <w:sz w:val="22"/>
          <w:szCs w:val="22"/>
          <w:lang w:eastAsia="en-US"/>
          <w14:ligatures w14:val="standardContextual"/>
        </w:rPr>
        <w:t xml:space="preserve">Podczas rozpatrywania wniosku Komisja </w:t>
      </w:r>
      <w:r w:rsidR="008E4133">
        <w:rPr>
          <w:rFonts w:eastAsiaTheme="minorHAnsi" w:cstheme="minorHAnsi"/>
          <w:sz w:val="22"/>
          <w:szCs w:val="22"/>
          <w:lang w:eastAsia="en-US"/>
          <w14:ligatures w14:val="standardContextual"/>
        </w:rPr>
        <w:t xml:space="preserve">bierze pod uwagę </w:t>
      </w:r>
      <w:r w:rsidR="00C50D22" w:rsidRPr="005033B5">
        <w:rPr>
          <w:rFonts w:eastAsiaTheme="minorHAnsi" w:cstheme="minorHAnsi"/>
          <w:sz w:val="22"/>
          <w:szCs w:val="22"/>
          <w:lang w:eastAsia="en-US"/>
          <w14:ligatures w14:val="standardContextual"/>
        </w:rPr>
        <w:t>w szczególności</w:t>
      </w:r>
      <w:r w:rsidR="00D04F88" w:rsidRPr="005033B5">
        <w:rPr>
          <w:rFonts w:eastAsiaTheme="minorHAnsi" w:cstheme="minorHAnsi"/>
          <w:sz w:val="22"/>
          <w:szCs w:val="22"/>
          <w:lang w:eastAsia="en-US"/>
          <w14:ligatures w14:val="standardContextual"/>
        </w:rPr>
        <w:t>:</w:t>
      </w:r>
    </w:p>
    <w:p w14:paraId="46271B1F" w14:textId="6F1DF642" w:rsidR="00333C4F" w:rsidRPr="005033B5" w:rsidRDefault="00C50D22" w:rsidP="00B34AEF">
      <w:pPr>
        <w:pStyle w:val="Akapitzlist"/>
        <w:numPr>
          <w:ilvl w:val="0"/>
          <w:numId w:val="14"/>
        </w:numPr>
        <w:autoSpaceDE w:val="0"/>
        <w:autoSpaceDN w:val="0"/>
        <w:adjustRightInd w:val="0"/>
        <w:spacing w:after="0" w:line="240" w:lineRule="auto"/>
        <w:ind w:left="1151" w:hanging="357"/>
        <w:rPr>
          <w:rFonts w:eastAsiaTheme="minorHAnsi" w:cstheme="minorHAnsi"/>
          <w:sz w:val="22"/>
          <w:szCs w:val="22"/>
          <w:lang w:eastAsia="en-US"/>
          <w14:ligatures w14:val="standardContextual"/>
        </w:rPr>
      </w:pPr>
      <w:r w:rsidRPr="005033B5">
        <w:rPr>
          <w:rFonts w:eastAsiaTheme="minorHAnsi" w:cstheme="minorHAnsi"/>
          <w:sz w:val="22"/>
          <w:szCs w:val="22"/>
          <w:lang w:eastAsia="en-US"/>
          <w14:ligatures w14:val="standardContextual"/>
        </w:rPr>
        <w:t xml:space="preserve">zasadę </w:t>
      </w:r>
      <w:r w:rsidR="000F3488" w:rsidRPr="005033B5">
        <w:rPr>
          <w:rFonts w:eastAsiaTheme="minorHAnsi" w:cstheme="minorHAnsi"/>
          <w:sz w:val="22"/>
          <w:szCs w:val="22"/>
          <w:lang w:eastAsia="en-US"/>
          <w14:ligatures w14:val="standardContextual"/>
        </w:rPr>
        <w:t>celowoś</w:t>
      </w:r>
      <w:r w:rsidRPr="005033B5">
        <w:rPr>
          <w:rFonts w:eastAsiaTheme="minorHAnsi" w:cstheme="minorHAnsi"/>
          <w:sz w:val="22"/>
          <w:szCs w:val="22"/>
          <w:lang w:eastAsia="en-US"/>
          <w14:ligatures w14:val="standardContextual"/>
        </w:rPr>
        <w:t xml:space="preserve">ci, </w:t>
      </w:r>
      <w:r w:rsidR="00FC7773" w:rsidRPr="005033B5">
        <w:rPr>
          <w:rFonts w:eastAsiaTheme="minorHAnsi" w:cstheme="minorHAnsi"/>
          <w:sz w:val="22"/>
          <w:szCs w:val="22"/>
          <w:lang w:eastAsia="en-US"/>
          <w14:ligatures w14:val="standardContextual"/>
        </w:rPr>
        <w:t>efektywności</w:t>
      </w:r>
      <w:r w:rsidRPr="005033B5">
        <w:rPr>
          <w:rFonts w:eastAsiaTheme="minorHAnsi" w:cstheme="minorHAnsi"/>
          <w:sz w:val="22"/>
          <w:szCs w:val="22"/>
          <w:lang w:eastAsia="en-US"/>
          <w14:ligatures w14:val="standardContextual"/>
        </w:rPr>
        <w:t xml:space="preserve"> </w:t>
      </w:r>
      <w:r w:rsidR="000F3488" w:rsidRPr="005033B5">
        <w:rPr>
          <w:rFonts w:eastAsiaTheme="minorHAnsi" w:cstheme="minorHAnsi"/>
          <w:sz w:val="22"/>
          <w:szCs w:val="22"/>
          <w:lang w:eastAsia="en-US"/>
          <w14:ligatures w14:val="standardContextual"/>
        </w:rPr>
        <w:t>oraz racjonalnoś</w:t>
      </w:r>
      <w:r w:rsidRPr="005033B5">
        <w:rPr>
          <w:rFonts w:eastAsiaTheme="minorHAnsi" w:cstheme="minorHAnsi"/>
          <w:sz w:val="22"/>
          <w:szCs w:val="22"/>
          <w:lang w:eastAsia="en-US"/>
          <w14:ligatures w14:val="standardContextual"/>
        </w:rPr>
        <w:t xml:space="preserve">ci </w:t>
      </w:r>
      <w:r w:rsidR="000F3488" w:rsidRPr="005033B5">
        <w:rPr>
          <w:rFonts w:eastAsiaTheme="minorHAnsi" w:cstheme="minorHAnsi"/>
          <w:sz w:val="22"/>
          <w:szCs w:val="22"/>
          <w:lang w:eastAsia="en-US"/>
          <w14:ligatures w14:val="standardContextual"/>
        </w:rPr>
        <w:t>w wydatkowaniu środków publicznych</w:t>
      </w:r>
      <w:r w:rsidR="00636A8F">
        <w:rPr>
          <w:rFonts w:eastAsiaTheme="minorHAnsi" w:cstheme="minorHAnsi"/>
          <w:sz w:val="22"/>
          <w:szCs w:val="22"/>
          <w:lang w:eastAsia="en-US"/>
          <w14:ligatures w14:val="standardContextual"/>
        </w:rPr>
        <w:t>;</w:t>
      </w:r>
    </w:p>
    <w:p w14:paraId="56869C05" w14:textId="6592C301" w:rsidR="000F3488" w:rsidRPr="00921FB7" w:rsidRDefault="007B3B04" w:rsidP="00B34AEF">
      <w:pPr>
        <w:pStyle w:val="Akapitzlist"/>
        <w:numPr>
          <w:ilvl w:val="0"/>
          <w:numId w:val="14"/>
        </w:numPr>
        <w:autoSpaceDE w:val="0"/>
        <w:autoSpaceDN w:val="0"/>
        <w:adjustRightInd w:val="0"/>
        <w:spacing w:after="0" w:line="240" w:lineRule="auto"/>
        <w:ind w:left="1151" w:hanging="35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możliwość skierowania </w:t>
      </w:r>
      <w:r w:rsidR="008A6F1A">
        <w:rPr>
          <w:rFonts w:eastAsiaTheme="minorHAnsi" w:cstheme="minorHAnsi"/>
          <w:sz w:val="22"/>
          <w:szCs w:val="22"/>
          <w:lang w:eastAsia="en-US"/>
          <w14:ligatures w14:val="standardContextual"/>
        </w:rPr>
        <w:t xml:space="preserve">na staż </w:t>
      </w:r>
      <w:r>
        <w:rPr>
          <w:rFonts w:eastAsiaTheme="minorHAnsi" w:cstheme="minorHAnsi"/>
          <w:sz w:val="22"/>
          <w:szCs w:val="22"/>
          <w:lang w:eastAsia="en-US"/>
          <w14:ligatures w14:val="standardContextual"/>
        </w:rPr>
        <w:t>osób bezrobotnych o określonych we wniosku kwalifikacjach;</w:t>
      </w:r>
    </w:p>
    <w:p w14:paraId="19DAF4DD" w14:textId="11137BCB" w:rsidR="00566FA3" w:rsidRPr="00566FA3" w:rsidRDefault="007B3B04" w:rsidP="00B34AEF">
      <w:pPr>
        <w:pStyle w:val="Akapitzlist"/>
        <w:numPr>
          <w:ilvl w:val="0"/>
          <w:numId w:val="14"/>
        </w:numPr>
        <w:autoSpaceDE w:val="0"/>
        <w:autoSpaceDN w:val="0"/>
        <w:adjustRightInd w:val="0"/>
        <w:spacing w:after="0" w:line="240" w:lineRule="auto"/>
        <w:ind w:left="1151" w:hanging="357"/>
        <w:rPr>
          <w:rFonts w:eastAsiaTheme="minorHAnsi" w:cstheme="minorHAnsi"/>
          <w:strike/>
          <w:sz w:val="22"/>
          <w:szCs w:val="22"/>
          <w:lang w:eastAsia="en-US"/>
          <w14:ligatures w14:val="standardContextual"/>
        </w:rPr>
      </w:pPr>
      <w:r w:rsidRPr="007A2A88">
        <w:rPr>
          <w:rFonts w:eastAsiaTheme="minorHAnsi" w:cstheme="minorHAnsi"/>
          <w:sz w:val="22"/>
          <w:szCs w:val="22"/>
          <w:lang w:eastAsia="en-US"/>
          <w14:ligatures w14:val="standardContextual"/>
        </w:rPr>
        <w:t xml:space="preserve">jakość merytoryczną programu </w:t>
      </w:r>
      <w:r w:rsidR="00636A8F" w:rsidRPr="007A2A88">
        <w:rPr>
          <w:rFonts w:eastAsiaTheme="minorHAnsi" w:cstheme="minorHAnsi"/>
          <w:sz w:val="22"/>
          <w:szCs w:val="22"/>
          <w:lang w:eastAsia="en-US"/>
          <w14:ligatures w14:val="standardContextual"/>
        </w:rPr>
        <w:t>stażu</w:t>
      </w:r>
      <w:r w:rsidR="00636A8F">
        <w:rPr>
          <w:rFonts w:eastAsiaTheme="minorHAnsi" w:cstheme="minorHAnsi"/>
          <w:sz w:val="22"/>
          <w:szCs w:val="22"/>
          <w:lang w:eastAsia="en-US"/>
          <w14:ligatures w14:val="standardContextual"/>
        </w:rPr>
        <w:t xml:space="preserve"> </w:t>
      </w:r>
      <w:r w:rsidR="008E4133">
        <w:rPr>
          <w:rFonts w:eastAsiaTheme="minorHAnsi" w:cstheme="minorHAnsi"/>
          <w:sz w:val="22"/>
          <w:szCs w:val="22"/>
          <w:lang w:eastAsia="en-US"/>
          <w14:ligatures w14:val="standardContextual"/>
        </w:rPr>
        <w:t>(</w:t>
      </w:r>
      <w:r w:rsidRPr="007A2A88">
        <w:rPr>
          <w:rFonts w:eastAsiaTheme="minorHAnsi" w:cstheme="minorHAnsi"/>
          <w:sz w:val="22"/>
          <w:szCs w:val="22"/>
          <w:lang w:eastAsia="en-US"/>
          <w14:ligatures w14:val="standardContextual"/>
        </w:rPr>
        <w:t xml:space="preserve">w celu zapewnienia osobom </w:t>
      </w:r>
      <w:r w:rsidR="007A2A88" w:rsidRPr="007A2A88">
        <w:rPr>
          <w:rFonts w:eastAsiaTheme="minorHAnsi" w:cstheme="minorHAnsi"/>
          <w:sz w:val="22"/>
          <w:szCs w:val="22"/>
          <w:lang w:eastAsia="en-US"/>
          <w14:ligatures w14:val="standardContextual"/>
        </w:rPr>
        <w:t xml:space="preserve">kierowanym </w:t>
      </w:r>
    </w:p>
    <w:p w14:paraId="435CCCB8" w14:textId="698F8415" w:rsidR="00571976" w:rsidRPr="00B34AEF" w:rsidRDefault="00B34AEF" w:rsidP="00B34AEF">
      <w:pPr>
        <w:autoSpaceDE w:val="0"/>
        <w:autoSpaceDN w:val="0"/>
        <w:adjustRightInd w:val="0"/>
        <w:spacing w:after="0" w:line="240" w:lineRule="auto"/>
        <w:rPr>
          <w:rFonts w:eastAsiaTheme="minorHAnsi" w:cstheme="minorHAnsi"/>
          <w:strike/>
          <w:sz w:val="22"/>
          <w:szCs w:val="22"/>
          <w:lang w:eastAsia="en-US"/>
          <w14:ligatures w14:val="standardContextual"/>
        </w:rPr>
      </w:pPr>
      <w:r>
        <w:rPr>
          <w:rFonts w:eastAsiaTheme="minorHAnsi" w:cstheme="minorHAnsi"/>
          <w:sz w:val="22"/>
          <w:szCs w:val="22"/>
          <w:lang w:eastAsia="en-US"/>
          <w14:ligatures w14:val="standardContextual"/>
        </w:rPr>
        <w:t xml:space="preserve">                       </w:t>
      </w:r>
      <w:r w:rsidR="007A2A88" w:rsidRPr="00B34AEF">
        <w:rPr>
          <w:rFonts w:eastAsiaTheme="minorHAnsi" w:cstheme="minorHAnsi"/>
          <w:sz w:val="22"/>
          <w:szCs w:val="22"/>
          <w:lang w:eastAsia="en-US"/>
          <w14:ligatures w14:val="standardContextual"/>
        </w:rPr>
        <w:t xml:space="preserve">na </w:t>
      </w:r>
      <w:r w:rsidR="007B3B04" w:rsidRPr="00B34AEF">
        <w:rPr>
          <w:rFonts w:eastAsiaTheme="minorHAnsi" w:cstheme="minorHAnsi"/>
          <w:sz w:val="22"/>
          <w:szCs w:val="22"/>
          <w:lang w:eastAsia="en-US"/>
          <w14:ligatures w14:val="standardContextual"/>
        </w:rPr>
        <w:t>staż nabycie wiedzy i umiejętności przydatnych na rynku pracy</w:t>
      </w:r>
      <w:r w:rsidR="008E4133" w:rsidRPr="00B34AEF">
        <w:rPr>
          <w:rFonts w:eastAsiaTheme="minorHAnsi" w:cstheme="minorHAnsi"/>
          <w:sz w:val="22"/>
          <w:szCs w:val="22"/>
          <w:lang w:eastAsia="en-US"/>
          <w14:ligatures w14:val="standardContextual"/>
        </w:rPr>
        <w:t>)</w:t>
      </w:r>
      <w:r w:rsidR="007B3B04" w:rsidRPr="00B34AEF">
        <w:rPr>
          <w:rFonts w:eastAsiaTheme="minorHAnsi" w:cstheme="minorHAnsi"/>
          <w:sz w:val="22"/>
          <w:szCs w:val="22"/>
          <w:lang w:eastAsia="en-US"/>
          <w14:ligatures w14:val="standardContextual"/>
        </w:rPr>
        <w:t>;</w:t>
      </w:r>
    </w:p>
    <w:p w14:paraId="45C37032" w14:textId="4F57BA4B" w:rsidR="00C25E58" w:rsidRPr="007A2A88" w:rsidRDefault="007B3B04" w:rsidP="00B34AEF">
      <w:pPr>
        <w:pStyle w:val="Akapitzlist"/>
        <w:numPr>
          <w:ilvl w:val="0"/>
          <w:numId w:val="14"/>
        </w:numPr>
        <w:autoSpaceDE w:val="0"/>
        <w:autoSpaceDN w:val="0"/>
        <w:adjustRightInd w:val="0"/>
        <w:spacing w:after="0" w:line="240" w:lineRule="auto"/>
        <w:ind w:left="1151" w:hanging="357"/>
        <w:rPr>
          <w:rFonts w:eastAsiaTheme="minorHAnsi" w:cstheme="minorHAnsi"/>
          <w:sz w:val="22"/>
          <w:szCs w:val="22"/>
          <w:lang w:eastAsia="en-US"/>
          <w14:ligatures w14:val="standardContextual"/>
        </w:rPr>
      </w:pPr>
      <w:r w:rsidRPr="007A2A88">
        <w:rPr>
          <w:rFonts w:eastAsiaTheme="minorHAnsi" w:cstheme="minorHAnsi"/>
          <w:sz w:val="22"/>
          <w:szCs w:val="22"/>
          <w:lang w:eastAsia="en-US"/>
          <w14:ligatures w14:val="standardContextual"/>
        </w:rPr>
        <w:t xml:space="preserve">deklarację zatrudnienia po </w:t>
      </w:r>
      <w:r w:rsidR="0066509A" w:rsidRPr="007A2A88">
        <w:rPr>
          <w:rFonts w:eastAsiaTheme="minorHAnsi" w:cstheme="minorHAnsi"/>
          <w:sz w:val="22"/>
          <w:szCs w:val="22"/>
          <w:lang w:eastAsia="en-US"/>
          <w14:ligatures w14:val="standardContextual"/>
        </w:rPr>
        <w:t xml:space="preserve">zakończeniu </w:t>
      </w:r>
      <w:r w:rsidRPr="007A2A88">
        <w:rPr>
          <w:rFonts w:eastAsiaTheme="minorHAnsi" w:cstheme="minorHAnsi"/>
          <w:sz w:val="22"/>
          <w:szCs w:val="22"/>
          <w:lang w:eastAsia="en-US"/>
          <w14:ligatures w14:val="standardContextual"/>
        </w:rPr>
        <w:t>stażu.</w:t>
      </w:r>
    </w:p>
    <w:p w14:paraId="523ED724" w14:textId="4CFE0F30" w:rsidR="00C25E58" w:rsidRDefault="00C25E58" w:rsidP="000D700E">
      <w:pPr>
        <w:pStyle w:val="Akapitzlist"/>
        <w:numPr>
          <w:ilvl w:val="0"/>
          <w:numId w:val="12"/>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0D700E">
        <w:rPr>
          <w:rFonts w:eastAsiaTheme="minorHAnsi" w:cstheme="minorHAnsi"/>
          <w:sz w:val="22"/>
          <w:szCs w:val="22"/>
          <w:lang w:eastAsia="en-US"/>
          <w14:ligatures w14:val="standardContextual"/>
        </w:rPr>
        <w:t>Komisja przedstawia Dyrektorowi PUP protokoły z posiedzenia Komisji ds. rozpatrywania wniosków do zatwierdzenia.</w:t>
      </w:r>
    </w:p>
    <w:p w14:paraId="07A6D8BD" w14:textId="51131F74" w:rsidR="00F65D1F" w:rsidRPr="000D700E" w:rsidRDefault="00194332" w:rsidP="000D700E">
      <w:pPr>
        <w:pStyle w:val="Akapitzlist"/>
        <w:numPr>
          <w:ilvl w:val="0"/>
          <w:numId w:val="12"/>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0D700E">
        <w:rPr>
          <w:rFonts w:eastAsiaTheme="minorHAnsi" w:cstheme="minorHAnsi"/>
          <w:sz w:val="22"/>
          <w:szCs w:val="22"/>
          <w:lang w:eastAsia="en-US"/>
          <w14:ligatures w14:val="standardContextual"/>
        </w:rPr>
        <w:t>Dyrektor</w:t>
      </w:r>
      <w:r w:rsidR="00C07754" w:rsidRPr="000D700E">
        <w:rPr>
          <w:rFonts w:eastAsiaTheme="minorHAnsi" w:cstheme="minorHAnsi"/>
          <w:sz w:val="22"/>
          <w:szCs w:val="22"/>
          <w:lang w:eastAsia="en-US"/>
          <w14:ligatures w14:val="standardContextual"/>
        </w:rPr>
        <w:t xml:space="preserve"> PUP</w:t>
      </w:r>
      <w:r w:rsidR="00C25E58" w:rsidRPr="000D700E">
        <w:rPr>
          <w:rFonts w:eastAsiaTheme="minorHAnsi" w:cstheme="minorHAnsi"/>
          <w:sz w:val="22"/>
          <w:szCs w:val="22"/>
          <w:lang w:eastAsia="en-US"/>
          <w14:ligatures w14:val="standardContextual"/>
        </w:rPr>
        <w:t xml:space="preserve"> w terminie 30 dni od dnia złożenia kompletnego wniosku, informuje wnioskodawcę o </w:t>
      </w:r>
      <w:r w:rsidR="008E4133" w:rsidRPr="000D700E">
        <w:rPr>
          <w:rFonts w:eastAsiaTheme="minorHAnsi" w:cstheme="minorHAnsi"/>
          <w:sz w:val="22"/>
          <w:szCs w:val="22"/>
          <w:lang w:eastAsia="en-US"/>
          <w14:ligatures w14:val="standardContextual"/>
        </w:rPr>
        <w:t xml:space="preserve">sposobie </w:t>
      </w:r>
      <w:r w:rsidR="00C25E58" w:rsidRPr="000D700E">
        <w:rPr>
          <w:rFonts w:eastAsiaTheme="minorHAnsi" w:cstheme="minorHAnsi"/>
          <w:sz w:val="22"/>
          <w:szCs w:val="22"/>
          <w:lang w:eastAsia="en-US"/>
          <w14:ligatures w14:val="standardContextual"/>
        </w:rPr>
        <w:t>rozpatrzeni</w:t>
      </w:r>
      <w:r w:rsidR="008E4133" w:rsidRPr="000D700E">
        <w:rPr>
          <w:rFonts w:eastAsiaTheme="minorHAnsi" w:cstheme="minorHAnsi"/>
          <w:sz w:val="22"/>
          <w:szCs w:val="22"/>
          <w:lang w:eastAsia="en-US"/>
          <w14:ligatures w14:val="standardContextual"/>
        </w:rPr>
        <w:t>a</w:t>
      </w:r>
      <w:r w:rsidR="00C25E58" w:rsidRPr="000D700E">
        <w:rPr>
          <w:rFonts w:eastAsiaTheme="minorHAnsi" w:cstheme="minorHAnsi"/>
          <w:sz w:val="22"/>
          <w:szCs w:val="22"/>
          <w:lang w:eastAsia="en-US"/>
          <w14:ligatures w14:val="standardContextual"/>
        </w:rPr>
        <w:t xml:space="preserve"> wniosku</w:t>
      </w:r>
      <w:r w:rsidR="008E4133" w:rsidRPr="000D700E">
        <w:rPr>
          <w:rFonts w:eastAsiaTheme="minorHAnsi" w:cstheme="minorHAnsi"/>
          <w:sz w:val="22"/>
          <w:szCs w:val="22"/>
          <w:lang w:eastAsia="en-US"/>
          <w14:ligatures w14:val="standardContextual"/>
        </w:rPr>
        <w:t>.</w:t>
      </w:r>
      <w:r w:rsidR="00C25E58" w:rsidRPr="000D700E">
        <w:rPr>
          <w:rFonts w:eastAsiaTheme="minorHAnsi" w:cstheme="minorHAnsi"/>
          <w:sz w:val="22"/>
          <w:szCs w:val="22"/>
          <w:lang w:eastAsia="en-US"/>
          <w14:ligatures w14:val="standardContextual"/>
        </w:rPr>
        <w:t xml:space="preserve"> </w:t>
      </w:r>
      <w:r w:rsidR="00BE3B80" w:rsidRPr="000D700E">
        <w:rPr>
          <w:rFonts w:eastAsiaTheme="minorHAnsi" w:cstheme="minorHAnsi"/>
          <w:sz w:val="22"/>
          <w:szCs w:val="22"/>
          <w:lang w:eastAsia="en-US"/>
          <w14:ligatures w14:val="standardContextual"/>
        </w:rPr>
        <w:t>Odmowa uwzględnienia wniosku nie następuje w formie decyzji administracyjnej tylko pisma, od którego nie przysługuje odwołanie.</w:t>
      </w:r>
    </w:p>
    <w:p w14:paraId="77462817" w14:textId="626273CF" w:rsidR="00982A40" w:rsidRPr="00EB08F4" w:rsidRDefault="00EA70E4" w:rsidP="00EA70E4">
      <w:pPr>
        <w:pStyle w:val="Nagwek1"/>
        <w:numPr>
          <w:ilvl w:val="0"/>
          <w:numId w:val="40"/>
        </w:numPr>
        <w:ind w:left="720"/>
        <w:rPr>
          <w:rFonts w:asciiTheme="minorHAnsi" w:eastAsiaTheme="minorHAnsi" w:hAnsiTheme="minorHAnsi" w:cstheme="minorHAnsi"/>
          <w:b/>
          <w:bCs/>
          <w:color w:val="auto"/>
          <w:sz w:val="24"/>
          <w:szCs w:val="24"/>
          <w:lang w:eastAsia="en-US"/>
        </w:rPr>
      </w:pPr>
      <w:r>
        <w:rPr>
          <w:rFonts w:asciiTheme="minorHAnsi" w:eastAsiaTheme="minorHAnsi" w:hAnsiTheme="minorHAnsi" w:cstheme="minorHAnsi"/>
          <w:b/>
          <w:bCs/>
          <w:color w:val="auto"/>
          <w:sz w:val="24"/>
          <w:szCs w:val="24"/>
          <w:lang w:eastAsia="en-US"/>
        </w:rPr>
        <w:t>Warunki odbywania stażu</w:t>
      </w:r>
    </w:p>
    <w:p w14:paraId="7444B475" w14:textId="12CFF2DA" w:rsidR="008A6F1A" w:rsidRDefault="00074EC9" w:rsidP="00273989">
      <w:pPr>
        <w:pStyle w:val="Akapitzlist"/>
        <w:numPr>
          <w:ilvl w:val="0"/>
          <w:numId w:val="17"/>
        </w:numPr>
        <w:autoSpaceDE w:val="0"/>
        <w:autoSpaceDN w:val="0"/>
        <w:adjustRightInd w:val="0"/>
        <w:spacing w:after="0" w:line="240" w:lineRule="auto"/>
        <w:ind w:left="0" w:hanging="357"/>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Staż odbywa się na podstawie umowy zawartej przez starostę z </w:t>
      </w:r>
      <w:r w:rsidR="001F36CB">
        <w:rPr>
          <w:rFonts w:eastAsiaTheme="minorHAnsi" w:cstheme="minorHAnsi"/>
          <w:sz w:val="22"/>
          <w:szCs w:val="22"/>
          <w:lang w:eastAsia="en-US"/>
          <w14:ligatures w14:val="standardContextual"/>
        </w:rPr>
        <w:t>o</w:t>
      </w:r>
      <w:r w:rsidRPr="007200D2">
        <w:rPr>
          <w:rFonts w:eastAsiaTheme="minorHAnsi" w:cstheme="minorHAnsi"/>
          <w:sz w:val="22"/>
          <w:szCs w:val="22"/>
          <w:lang w:eastAsia="en-US"/>
          <w14:ligatures w14:val="standardContextual"/>
        </w:rPr>
        <w:t xml:space="preserve">rganizatorem stażu </w:t>
      </w:r>
    </w:p>
    <w:p w14:paraId="48E0948F" w14:textId="77777777" w:rsidR="008A6F1A" w:rsidRDefault="00074EC9" w:rsidP="00273989">
      <w:pPr>
        <w:pStyle w:val="Akapitzlist"/>
        <w:autoSpaceDE w:val="0"/>
        <w:autoSpaceDN w:val="0"/>
        <w:adjustRightInd w:val="0"/>
        <w:spacing w:after="0" w:line="240" w:lineRule="auto"/>
        <w:ind w:left="0"/>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i bezrobotnym, według przygotowanego przez organizatora stażu programu określonego </w:t>
      </w:r>
    </w:p>
    <w:p w14:paraId="46D0D548" w14:textId="0ACBD615" w:rsidR="008F7CCB" w:rsidRDefault="00074EC9" w:rsidP="00273989">
      <w:pPr>
        <w:pStyle w:val="Akapitzlist"/>
        <w:autoSpaceDE w:val="0"/>
        <w:autoSpaceDN w:val="0"/>
        <w:adjustRightInd w:val="0"/>
        <w:spacing w:after="0" w:line="240" w:lineRule="auto"/>
        <w:ind w:left="0"/>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w umowie.</w:t>
      </w:r>
    </w:p>
    <w:p w14:paraId="1528C7AC" w14:textId="77777777" w:rsidR="00C6340A" w:rsidRDefault="000E332D" w:rsidP="00273989">
      <w:pPr>
        <w:pStyle w:val="Akapitzlist"/>
        <w:numPr>
          <w:ilvl w:val="0"/>
          <w:numId w:val="17"/>
        </w:numPr>
        <w:autoSpaceDE w:val="0"/>
        <w:autoSpaceDN w:val="0"/>
        <w:adjustRightInd w:val="0"/>
        <w:spacing w:after="0" w:line="240" w:lineRule="auto"/>
        <w:ind w:left="0"/>
        <w:rPr>
          <w:rFonts w:eastAsiaTheme="minorHAnsi" w:cstheme="minorHAnsi"/>
          <w:sz w:val="22"/>
          <w:szCs w:val="22"/>
          <w:lang w:eastAsia="en-US"/>
          <w14:ligatures w14:val="standardContextual"/>
        </w:rPr>
      </w:pPr>
      <w:r w:rsidRPr="002A0923">
        <w:rPr>
          <w:rFonts w:eastAsiaTheme="minorHAnsi" w:cstheme="minorHAnsi"/>
          <w:sz w:val="22"/>
          <w:szCs w:val="22"/>
          <w:lang w:eastAsia="en-US"/>
          <w14:ligatures w14:val="standardContextual"/>
        </w:rPr>
        <w:t>Staż może trwać od 3 do 6 miesięcy</w:t>
      </w:r>
      <w:r w:rsidR="007A2A88">
        <w:rPr>
          <w:rFonts w:eastAsiaTheme="minorHAnsi" w:cstheme="minorHAnsi"/>
          <w:sz w:val="22"/>
          <w:szCs w:val="22"/>
          <w:lang w:eastAsia="en-US"/>
          <w14:ligatures w14:val="standardContextual"/>
        </w:rPr>
        <w:t>.</w:t>
      </w:r>
    </w:p>
    <w:p w14:paraId="5880CB7A" w14:textId="77777777" w:rsidR="00C6340A" w:rsidRPr="001F36CB" w:rsidRDefault="00C6340A" w:rsidP="00273989">
      <w:pPr>
        <w:pStyle w:val="Akapitzlist"/>
        <w:numPr>
          <w:ilvl w:val="0"/>
          <w:numId w:val="17"/>
        </w:numPr>
        <w:autoSpaceDE w:val="0"/>
        <w:autoSpaceDN w:val="0"/>
        <w:adjustRightInd w:val="0"/>
        <w:spacing w:after="0" w:line="240" w:lineRule="auto"/>
        <w:ind w:left="0"/>
        <w:rPr>
          <w:rFonts w:cstheme="minorHAnsi"/>
          <w:sz w:val="22"/>
          <w:szCs w:val="22"/>
        </w:rPr>
      </w:pPr>
      <w:r w:rsidRPr="007964AE">
        <w:rPr>
          <w:sz w:val="22"/>
          <w:szCs w:val="22"/>
        </w:rPr>
        <w:t xml:space="preserve">Czas realizacji programu stażu przez bezrobotnego odbywającego staż nie może przekraczać 8 godzin na dobę i przeciętnie 40 godzin w przeciętnie pięciodniowym tygodniu pracy, </w:t>
      </w:r>
    </w:p>
    <w:p w14:paraId="600AF7C9" w14:textId="77777777" w:rsidR="00C6340A" w:rsidRPr="003A4E2D" w:rsidRDefault="00C6340A" w:rsidP="00273989">
      <w:pPr>
        <w:pStyle w:val="Akapitzlist"/>
        <w:autoSpaceDE w:val="0"/>
        <w:autoSpaceDN w:val="0"/>
        <w:adjustRightInd w:val="0"/>
        <w:spacing w:after="0" w:line="240" w:lineRule="auto"/>
        <w:ind w:left="0"/>
        <w:rPr>
          <w:rFonts w:cstheme="minorHAnsi"/>
          <w:sz w:val="22"/>
          <w:szCs w:val="22"/>
        </w:rPr>
      </w:pPr>
      <w:r w:rsidRPr="007964AE">
        <w:rPr>
          <w:sz w:val="22"/>
          <w:szCs w:val="22"/>
        </w:rPr>
        <w:t xml:space="preserve">w przyjętym okresie rozliczeniowym nieprzekraczającym 3 miesięcy. </w:t>
      </w:r>
    </w:p>
    <w:p w14:paraId="1FD0CC83" w14:textId="77777777" w:rsidR="00C6340A" w:rsidRDefault="00C6340A" w:rsidP="00273989">
      <w:pPr>
        <w:pStyle w:val="Akapitzlist"/>
        <w:autoSpaceDE w:val="0"/>
        <w:autoSpaceDN w:val="0"/>
        <w:adjustRightInd w:val="0"/>
        <w:spacing w:after="0" w:line="240" w:lineRule="auto"/>
        <w:ind w:left="0"/>
        <w:rPr>
          <w:sz w:val="22"/>
          <w:szCs w:val="22"/>
        </w:rPr>
      </w:pPr>
      <w:r w:rsidRPr="007964AE">
        <w:rPr>
          <w:sz w:val="22"/>
          <w:szCs w:val="22"/>
        </w:rPr>
        <w:t xml:space="preserve">Czas realizacji programu stażu bezrobotnego będącego osobą niepełnosprawną zaliczoną do znacznego lub umiarkowanego stopnia niepełnosprawności nie może przekraczać 7 godzin </w:t>
      </w:r>
    </w:p>
    <w:p w14:paraId="2842860C" w14:textId="77777777" w:rsidR="00C6340A" w:rsidRPr="007964AE" w:rsidRDefault="00C6340A" w:rsidP="00273989">
      <w:pPr>
        <w:pStyle w:val="Akapitzlist"/>
        <w:autoSpaceDE w:val="0"/>
        <w:autoSpaceDN w:val="0"/>
        <w:adjustRightInd w:val="0"/>
        <w:spacing w:after="0" w:line="240" w:lineRule="auto"/>
        <w:ind w:left="0"/>
        <w:rPr>
          <w:rFonts w:cstheme="minorHAnsi"/>
          <w:sz w:val="22"/>
          <w:szCs w:val="22"/>
        </w:rPr>
      </w:pPr>
      <w:r w:rsidRPr="007964AE">
        <w:rPr>
          <w:sz w:val="22"/>
          <w:szCs w:val="22"/>
        </w:rPr>
        <w:t>na dobę i 35 godzin w przeciętnie pięciodniowym tygodniu pracy, w przyjętym okresie rozliczeniowym nieprzekraczającym 3 miesięcy.</w:t>
      </w:r>
    </w:p>
    <w:p w14:paraId="1B1D46A4" w14:textId="77777777" w:rsidR="00C6340A" w:rsidRPr="007964AE" w:rsidRDefault="00C6340A" w:rsidP="00273989">
      <w:pPr>
        <w:pStyle w:val="Akapitzlist"/>
        <w:numPr>
          <w:ilvl w:val="0"/>
          <w:numId w:val="17"/>
        </w:numPr>
        <w:autoSpaceDE w:val="0"/>
        <w:autoSpaceDN w:val="0"/>
        <w:adjustRightInd w:val="0"/>
        <w:spacing w:after="0" w:line="240" w:lineRule="auto"/>
        <w:ind w:left="0"/>
        <w:rPr>
          <w:rFonts w:cstheme="minorHAnsi"/>
          <w:sz w:val="22"/>
          <w:szCs w:val="22"/>
        </w:rPr>
      </w:pPr>
      <w:r w:rsidRPr="007964AE">
        <w:rPr>
          <w:sz w:val="22"/>
          <w:szCs w:val="22"/>
        </w:rPr>
        <w:t>Czas realizacji programu stażu przez bezrobotnego odbywającego staż nie może być krótszy niż 20 godzin w przeciętnie pięciodniowym tygodniu pracy, w przyjętym okresie</w:t>
      </w:r>
      <w:r>
        <w:rPr>
          <w:sz w:val="22"/>
          <w:szCs w:val="22"/>
        </w:rPr>
        <w:t xml:space="preserve"> </w:t>
      </w:r>
      <w:r w:rsidRPr="007964AE">
        <w:rPr>
          <w:sz w:val="22"/>
          <w:szCs w:val="22"/>
        </w:rPr>
        <w:t xml:space="preserve">rozliczeniowym nieprzekraczającym 3 miesięcy. </w:t>
      </w:r>
    </w:p>
    <w:p w14:paraId="4D2BB19B" w14:textId="77777777" w:rsidR="00C6340A" w:rsidRPr="007964AE" w:rsidRDefault="00C6340A" w:rsidP="00273989">
      <w:pPr>
        <w:pStyle w:val="Akapitzlist"/>
        <w:numPr>
          <w:ilvl w:val="0"/>
          <w:numId w:val="17"/>
        </w:numPr>
        <w:autoSpaceDE w:val="0"/>
        <w:autoSpaceDN w:val="0"/>
        <w:adjustRightInd w:val="0"/>
        <w:spacing w:after="0" w:line="240" w:lineRule="auto"/>
        <w:ind w:left="0"/>
        <w:rPr>
          <w:rFonts w:cstheme="minorHAnsi"/>
          <w:sz w:val="22"/>
          <w:szCs w:val="22"/>
        </w:rPr>
      </w:pPr>
      <w:r w:rsidRPr="007964AE">
        <w:rPr>
          <w:sz w:val="22"/>
          <w:szCs w:val="22"/>
        </w:rPr>
        <w:t xml:space="preserve">Bezrobotny nie może odbywać stażu w niedziele i święta, w porze nocnej, w systemie pracy zmianowej ani w godzinach nadliczbowych. </w:t>
      </w:r>
    </w:p>
    <w:p w14:paraId="204971B6" w14:textId="77777777" w:rsidR="00C6340A" w:rsidRPr="003A4E2D" w:rsidRDefault="00C6340A" w:rsidP="00273989">
      <w:pPr>
        <w:pStyle w:val="Akapitzlist"/>
        <w:numPr>
          <w:ilvl w:val="0"/>
          <w:numId w:val="17"/>
        </w:numPr>
        <w:autoSpaceDE w:val="0"/>
        <w:autoSpaceDN w:val="0"/>
        <w:adjustRightInd w:val="0"/>
        <w:spacing w:after="0" w:line="240" w:lineRule="auto"/>
        <w:ind w:left="0"/>
        <w:rPr>
          <w:rFonts w:cstheme="minorHAnsi"/>
          <w:sz w:val="22"/>
          <w:szCs w:val="22"/>
        </w:rPr>
      </w:pPr>
      <w:r w:rsidRPr="007964AE">
        <w:rPr>
          <w:sz w:val="22"/>
          <w:szCs w:val="22"/>
        </w:rPr>
        <w:t xml:space="preserve">Starosta może wyrazić zgodę na realizację stażu w niedzielę i święta, w porze nocnej lub </w:t>
      </w:r>
    </w:p>
    <w:p w14:paraId="3C9C03E5" w14:textId="77777777" w:rsidR="00C6340A" w:rsidRDefault="00C6340A" w:rsidP="00273989">
      <w:pPr>
        <w:pStyle w:val="Akapitzlist"/>
        <w:autoSpaceDE w:val="0"/>
        <w:autoSpaceDN w:val="0"/>
        <w:adjustRightInd w:val="0"/>
        <w:spacing w:after="0" w:line="240" w:lineRule="auto"/>
        <w:ind w:left="0"/>
        <w:rPr>
          <w:sz w:val="22"/>
          <w:szCs w:val="22"/>
        </w:rPr>
      </w:pPr>
      <w:r w:rsidRPr="007964AE">
        <w:rPr>
          <w:sz w:val="22"/>
          <w:szCs w:val="22"/>
        </w:rPr>
        <w:t xml:space="preserve">w systemie pracy zmianowej, o ile charakter pracy w danym zawodzie wymaga takiego rozkładu czasu pracy. </w:t>
      </w:r>
    </w:p>
    <w:p w14:paraId="511CDCE2" w14:textId="48CAE8A9" w:rsidR="0053669D" w:rsidRPr="001761E6" w:rsidRDefault="000E332D" w:rsidP="00273989">
      <w:pPr>
        <w:pStyle w:val="Akapitzlist"/>
        <w:numPr>
          <w:ilvl w:val="0"/>
          <w:numId w:val="17"/>
        </w:numPr>
        <w:autoSpaceDE w:val="0"/>
        <w:autoSpaceDN w:val="0"/>
        <w:adjustRightInd w:val="0"/>
        <w:spacing w:after="0" w:line="240" w:lineRule="auto"/>
        <w:ind w:left="0"/>
        <w:rPr>
          <w:rFonts w:eastAsiaTheme="minorHAnsi" w:cstheme="minorHAnsi"/>
          <w:sz w:val="22"/>
          <w:szCs w:val="22"/>
          <w:lang w:eastAsia="en-US"/>
          <w14:ligatures w14:val="standardContextual"/>
        </w:rPr>
      </w:pPr>
      <w:r w:rsidRPr="001761E6">
        <w:rPr>
          <w:rFonts w:eastAsiaTheme="minorHAnsi" w:cstheme="minorHAnsi"/>
          <w:sz w:val="22"/>
          <w:szCs w:val="22"/>
          <w:lang w:eastAsia="en-US"/>
          <w14:ligatures w14:val="standardContextual"/>
        </w:rPr>
        <w:t>Staż może być realizowany w formie zdalnej</w:t>
      </w:r>
      <w:r w:rsidR="0053669D" w:rsidRPr="001761E6">
        <w:rPr>
          <w:rFonts w:eastAsiaTheme="minorHAnsi" w:cstheme="minorHAnsi"/>
          <w:sz w:val="22"/>
          <w:szCs w:val="22"/>
          <w:lang w:eastAsia="en-US"/>
          <w14:ligatures w14:val="standardContextual"/>
        </w:rPr>
        <w:t>:</w:t>
      </w:r>
      <w:r w:rsidRPr="001761E6">
        <w:rPr>
          <w:rFonts w:eastAsiaTheme="minorHAnsi" w:cstheme="minorHAnsi"/>
          <w:sz w:val="22"/>
          <w:szCs w:val="22"/>
          <w:lang w:eastAsia="en-US"/>
          <w14:ligatures w14:val="standardContextual"/>
        </w:rPr>
        <w:t xml:space="preserve"> </w:t>
      </w:r>
    </w:p>
    <w:p w14:paraId="5B52B65F" w14:textId="177E0339" w:rsidR="0053669D" w:rsidRDefault="0053669D" w:rsidP="00273989">
      <w:pPr>
        <w:pStyle w:val="Akapitzlist"/>
        <w:numPr>
          <w:ilvl w:val="1"/>
          <w:numId w:val="23"/>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7A2A88">
        <w:rPr>
          <w:rFonts w:eastAsiaTheme="minorHAnsi" w:cstheme="minorHAnsi"/>
          <w:sz w:val="22"/>
          <w:szCs w:val="22"/>
          <w:lang w:eastAsia="en-US"/>
          <w14:ligatures w14:val="standardContextual"/>
        </w:rPr>
        <w:t>w okresie obowiązywania stanu nadzwyczajnego, stanu zagrożenia epidemicznego albo stanu epidemii oraz w okresie 3 miesięcy po ich odwołaniu lub</w:t>
      </w:r>
      <w:r w:rsidR="004932D4">
        <w:rPr>
          <w:rFonts w:eastAsiaTheme="minorHAnsi" w:cstheme="minorHAnsi"/>
          <w:sz w:val="22"/>
          <w:szCs w:val="22"/>
          <w:lang w:eastAsia="en-US"/>
          <w14:ligatures w14:val="standardContextual"/>
        </w:rPr>
        <w:t>,</w:t>
      </w:r>
    </w:p>
    <w:p w14:paraId="0F2B4669" w14:textId="5C78E3A7" w:rsidR="0053669D" w:rsidRPr="004932D4" w:rsidRDefault="0053669D" w:rsidP="00273989">
      <w:pPr>
        <w:pStyle w:val="Akapitzlist"/>
        <w:numPr>
          <w:ilvl w:val="1"/>
          <w:numId w:val="23"/>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4932D4">
        <w:rPr>
          <w:rFonts w:eastAsiaTheme="minorHAnsi" w:cstheme="minorHAnsi"/>
          <w:sz w:val="22"/>
          <w:szCs w:val="22"/>
          <w:lang w:eastAsia="en-US"/>
          <w14:ligatures w14:val="standardContextual"/>
        </w:rPr>
        <w:t xml:space="preserve">w okresie, w którym zapewnienie przez pracodawcę bezpiecznych i higienicznych </w:t>
      </w:r>
      <w:r w:rsidR="00C876BB" w:rsidRPr="004932D4">
        <w:rPr>
          <w:rFonts w:eastAsiaTheme="minorHAnsi" w:cstheme="minorHAnsi"/>
          <w:sz w:val="22"/>
          <w:szCs w:val="22"/>
          <w:lang w:eastAsia="en-US"/>
          <w14:ligatures w14:val="standardContextual"/>
        </w:rPr>
        <w:t xml:space="preserve">    </w:t>
      </w:r>
      <w:r w:rsidRPr="004932D4">
        <w:rPr>
          <w:rFonts w:eastAsiaTheme="minorHAnsi" w:cstheme="minorHAnsi"/>
          <w:sz w:val="22"/>
          <w:szCs w:val="22"/>
          <w:lang w:eastAsia="en-US"/>
          <w14:ligatures w14:val="standardContextual"/>
        </w:rPr>
        <w:t>warunków pracy w dotychczasowym miejscu pracy pracownika nie jest czasowo możliwe z powodu działania siły wyższej</w:t>
      </w:r>
      <w:r w:rsidR="00636A8F" w:rsidRPr="004932D4">
        <w:rPr>
          <w:rFonts w:eastAsiaTheme="minorHAnsi" w:cstheme="minorHAnsi"/>
          <w:sz w:val="22"/>
          <w:szCs w:val="22"/>
          <w:lang w:eastAsia="en-US"/>
          <w14:ligatures w14:val="standardContextual"/>
        </w:rPr>
        <w:t>.</w:t>
      </w:r>
    </w:p>
    <w:p w14:paraId="34C792FE" w14:textId="780BC07D" w:rsidR="0053669D" w:rsidRPr="007A2A88" w:rsidRDefault="0053669D" w:rsidP="0053669D">
      <w:pPr>
        <w:autoSpaceDE w:val="0"/>
        <w:autoSpaceDN w:val="0"/>
        <w:adjustRightInd w:val="0"/>
        <w:spacing w:after="0" w:line="240" w:lineRule="auto"/>
        <w:rPr>
          <w:rFonts w:eastAsiaTheme="minorHAnsi" w:cstheme="minorHAnsi"/>
          <w:sz w:val="22"/>
          <w:szCs w:val="22"/>
          <w:lang w:eastAsia="en-US"/>
          <w14:ligatures w14:val="standardContextual"/>
        </w:rPr>
      </w:pPr>
      <w:r w:rsidRPr="007A2A88">
        <w:rPr>
          <w:rFonts w:eastAsiaTheme="minorHAnsi" w:cstheme="minorHAnsi"/>
          <w:sz w:val="22"/>
          <w:szCs w:val="22"/>
          <w:lang w:eastAsia="en-US"/>
          <w14:ligatures w14:val="standardContextual"/>
        </w:rPr>
        <w:t xml:space="preserve">             </w:t>
      </w:r>
      <w:r w:rsidR="00A93C99" w:rsidRPr="007A2A88">
        <w:rPr>
          <w:rFonts w:eastAsiaTheme="minorHAnsi" w:cstheme="minorHAnsi"/>
          <w:sz w:val="22"/>
          <w:szCs w:val="22"/>
          <w:lang w:eastAsia="en-US"/>
          <w14:ligatures w14:val="standardContextual"/>
        </w:rPr>
        <w:t xml:space="preserve">- </w:t>
      </w:r>
      <w:r w:rsidRPr="007A2A88">
        <w:rPr>
          <w:rFonts w:eastAsiaTheme="minorHAnsi" w:cstheme="minorHAnsi"/>
          <w:sz w:val="22"/>
          <w:szCs w:val="22"/>
          <w:lang w:eastAsia="en-US"/>
          <w14:ligatures w14:val="standardContextual"/>
        </w:rPr>
        <w:t xml:space="preserve">jeżeli stażysta złoży bezpośrednio przed wydaniem polecenia oświadczenie w postaci </w:t>
      </w:r>
    </w:p>
    <w:p w14:paraId="0684E773" w14:textId="417C3586" w:rsidR="0053669D" w:rsidRPr="007A2A88" w:rsidRDefault="0053669D" w:rsidP="0053669D">
      <w:pPr>
        <w:autoSpaceDE w:val="0"/>
        <w:autoSpaceDN w:val="0"/>
        <w:adjustRightInd w:val="0"/>
        <w:spacing w:after="0" w:line="240" w:lineRule="auto"/>
        <w:rPr>
          <w:rFonts w:eastAsiaTheme="minorHAnsi" w:cstheme="minorHAnsi"/>
          <w:sz w:val="22"/>
          <w:szCs w:val="22"/>
          <w:lang w:eastAsia="en-US"/>
          <w14:ligatures w14:val="standardContextual"/>
        </w:rPr>
      </w:pPr>
      <w:r w:rsidRPr="007A2A88">
        <w:rPr>
          <w:rFonts w:eastAsiaTheme="minorHAnsi" w:cstheme="minorHAnsi"/>
          <w:sz w:val="22"/>
          <w:szCs w:val="22"/>
          <w:lang w:eastAsia="en-US"/>
          <w14:ligatures w14:val="standardContextual"/>
        </w:rPr>
        <w:t xml:space="preserve">               papierowej lub elektronicznej, że posiada warunki lokalowe i techniczne do wykonywania</w:t>
      </w:r>
    </w:p>
    <w:p w14:paraId="0A38F334" w14:textId="1CBE76EE" w:rsidR="0053669D" w:rsidRDefault="0053669D" w:rsidP="0053669D">
      <w:pPr>
        <w:autoSpaceDE w:val="0"/>
        <w:autoSpaceDN w:val="0"/>
        <w:adjustRightInd w:val="0"/>
        <w:spacing w:after="0" w:line="240" w:lineRule="auto"/>
        <w:rPr>
          <w:rFonts w:eastAsiaTheme="minorHAnsi" w:cstheme="minorHAnsi"/>
          <w:sz w:val="22"/>
          <w:szCs w:val="22"/>
          <w:lang w:eastAsia="en-US"/>
          <w14:ligatures w14:val="standardContextual"/>
        </w:rPr>
      </w:pPr>
      <w:r w:rsidRPr="007A2A88">
        <w:rPr>
          <w:rFonts w:eastAsiaTheme="minorHAnsi" w:cstheme="minorHAnsi"/>
          <w:sz w:val="22"/>
          <w:szCs w:val="22"/>
          <w:lang w:eastAsia="en-US"/>
          <w14:ligatures w14:val="standardContextual"/>
        </w:rPr>
        <w:lastRenderedPageBreak/>
        <w:t xml:space="preserve">               stażu w formie zdalnej.</w:t>
      </w:r>
    </w:p>
    <w:p w14:paraId="302505CB" w14:textId="40BDC810" w:rsidR="000E332D" w:rsidRPr="004932D4" w:rsidRDefault="00C67B60" w:rsidP="00273989">
      <w:pPr>
        <w:pStyle w:val="Akapitzlist"/>
        <w:numPr>
          <w:ilvl w:val="0"/>
          <w:numId w:val="13"/>
        </w:numPr>
        <w:autoSpaceDE w:val="0"/>
        <w:autoSpaceDN w:val="0"/>
        <w:adjustRightInd w:val="0"/>
        <w:spacing w:after="0" w:line="240" w:lineRule="auto"/>
        <w:ind w:left="754" w:hanging="357"/>
        <w:rPr>
          <w:rFonts w:eastAsiaTheme="minorHAnsi" w:cstheme="minorHAnsi"/>
          <w:sz w:val="22"/>
          <w:szCs w:val="22"/>
          <w:lang w:eastAsia="en-US"/>
          <w14:ligatures w14:val="standardContextual"/>
        </w:rPr>
      </w:pPr>
      <w:r w:rsidRPr="004932D4">
        <w:rPr>
          <w:rFonts w:eastAsiaTheme="minorHAnsi" w:cstheme="minorHAnsi"/>
          <w:sz w:val="22"/>
          <w:szCs w:val="22"/>
          <w:lang w:eastAsia="en-US"/>
          <w14:ligatures w14:val="standardContextual"/>
        </w:rPr>
        <w:t>w</w:t>
      </w:r>
      <w:r w:rsidR="0053669D" w:rsidRPr="004932D4">
        <w:rPr>
          <w:rFonts w:eastAsiaTheme="minorHAnsi" w:cstheme="minorHAnsi"/>
          <w:sz w:val="22"/>
          <w:szCs w:val="22"/>
          <w:lang w:eastAsia="en-US"/>
          <w14:ligatures w14:val="standardContextual"/>
        </w:rPr>
        <w:t>ymiar stażu w formie zdalnej oraz szczegółowe zasady odbywania stażu w formie zdalnej określa się w umowie o organizację stażu.</w:t>
      </w:r>
    </w:p>
    <w:p w14:paraId="06CB9504" w14:textId="66351304" w:rsidR="00405E6D" w:rsidRPr="00BD25C7" w:rsidRDefault="00405E6D" w:rsidP="00273989">
      <w:pPr>
        <w:pStyle w:val="Akapitzlist"/>
        <w:numPr>
          <w:ilvl w:val="0"/>
          <w:numId w:val="17"/>
        </w:numPr>
        <w:autoSpaceDE w:val="0"/>
        <w:autoSpaceDN w:val="0"/>
        <w:adjustRightInd w:val="0"/>
        <w:spacing w:after="0" w:line="240" w:lineRule="auto"/>
        <w:ind w:left="0"/>
        <w:rPr>
          <w:rFonts w:eastAsiaTheme="minorHAnsi" w:cstheme="minorHAnsi"/>
          <w:sz w:val="22"/>
          <w:szCs w:val="22"/>
          <w:lang w:eastAsia="en-US"/>
          <w14:ligatures w14:val="standardContextual"/>
        </w:rPr>
      </w:pPr>
      <w:r w:rsidRPr="00BD25C7">
        <w:rPr>
          <w:rFonts w:eastAsiaTheme="minorHAnsi" w:cstheme="minorHAnsi"/>
          <w:sz w:val="22"/>
          <w:szCs w:val="22"/>
          <w:lang w:eastAsia="en-US"/>
          <w14:ligatures w14:val="standardContextual"/>
        </w:rPr>
        <w:t xml:space="preserve">U </w:t>
      </w:r>
      <w:r w:rsidR="001F36CB">
        <w:rPr>
          <w:rFonts w:eastAsiaTheme="minorHAnsi" w:cstheme="minorHAnsi"/>
          <w:sz w:val="22"/>
          <w:szCs w:val="22"/>
          <w:lang w:eastAsia="en-US"/>
          <w14:ligatures w14:val="standardContextual"/>
        </w:rPr>
        <w:t>o</w:t>
      </w:r>
      <w:r w:rsidRPr="00BD25C7">
        <w:rPr>
          <w:rFonts w:eastAsiaTheme="minorHAnsi" w:cstheme="minorHAnsi"/>
          <w:sz w:val="22"/>
          <w:szCs w:val="22"/>
          <w:lang w:eastAsia="en-US"/>
          <w14:ligatures w14:val="standardContextual"/>
        </w:rPr>
        <w:t xml:space="preserve">rganizatora stażu będącego pracodawcą staż mogą odbywać bezrobotni w liczbie       nieprzekraczającej liczby pracowników zatrudnionych u tego </w:t>
      </w:r>
      <w:r w:rsidR="001F36CB">
        <w:rPr>
          <w:rFonts w:eastAsiaTheme="minorHAnsi" w:cstheme="minorHAnsi"/>
          <w:sz w:val="22"/>
          <w:szCs w:val="22"/>
          <w:lang w:eastAsia="en-US"/>
          <w14:ligatures w14:val="standardContextual"/>
        </w:rPr>
        <w:t>o</w:t>
      </w:r>
      <w:r w:rsidRPr="00BD25C7">
        <w:rPr>
          <w:rFonts w:eastAsiaTheme="minorHAnsi" w:cstheme="minorHAnsi"/>
          <w:sz w:val="22"/>
          <w:szCs w:val="22"/>
          <w:lang w:eastAsia="en-US"/>
          <w14:ligatures w14:val="standardContextual"/>
        </w:rPr>
        <w:t xml:space="preserve">rganizatora w dniu składania wniosku w przeliczeniu na pełny wymiar czasu pracy. </w:t>
      </w:r>
    </w:p>
    <w:p w14:paraId="0F8A0737" w14:textId="20BBC627" w:rsidR="008F7CCB" w:rsidRPr="007200D2" w:rsidRDefault="00405E6D" w:rsidP="00273989">
      <w:pPr>
        <w:pStyle w:val="Akapitzlist"/>
        <w:numPr>
          <w:ilvl w:val="0"/>
          <w:numId w:val="17"/>
        </w:numPr>
        <w:autoSpaceDE w:val="0"/>
        <w:autoSpaceDN w:val="0"/>
        <w:adjustRightInd w:val="0"/>
        <w:spacing w:after="0" w:line="240" w:lineRule="auto"/>
        <w:ind w:left="0"/>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U </w:t>
      </w:r>
      <w:r w:rsidR="001F36CB">
        <w:rPr>
          <w:rFonts w:eastAsiaTheme="minorHAnsi" w:cstheme="minorHAnsi"/>
          <w:sz w:val="22"/>
          <w:szCs w:val="22"/>
          <w:lang w:eastAsia="en-US"/>
          <w14:ligatures w14:val="standardContextual"/>
        </w:rPr>
        <w:t>o</w:t>
      </w:r>
      <w:r w:rsidRPr="007200D2">
        <w:rPr>
          <w:rFonts w:eastAsiaTheme="minorHAnsi" w:cstheme="minorHAnsi"/>
          <w:sz w:val="22"/>
          <w:szCs w:val="22"/>
          <w:lang w:eastAsia="en-US"/>
          <w14:ligatures w14:val="standardContextual"/>
        </w:rPr>
        <w:t>rganizatora stażu, który nie jest pracodawcą albo w dniu składania wniosku zatrudnia pracownika lub pracowników w łącznym wymiarze nieprzekraczającym jednego etatu, staż może odbywać jeden bezrobotny.</w:t>
      </w:r>
    </w:p>
    <w:p w14:paraId="0AC6FE90" w14:textId="429C954E" w:rsidR="00405E6D" w:rsidRPr="00636A8F" w:rsidRDefault="00405E6D" w:rsidP="00273989">
      <w:pPr>
        <w:pStyle w:val="Akapitzlist"/>
        <w:numPr>
          <w:ilvl w:val="0"/>
          <w:numId w:val="17"/>
        </w:numPr>
        <w:autoSpaceDE w:val="0"/>
        <w:autoSpaceDN w:val="0"/>
        <w:adjustRightInd w:val="0"/>
        <w:spacing w:after="0" w:line="240" w:lineRule="auto"/>
        <w:ind w:left="0"/>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w:t>
      </w:r>
      <w:r w:rsidRPr="00636A8F">
        <w:rPr>
          <w:rFonts w:eastAsiaTheme="minorHAnsi" w:cstheme="minorHAnsi"/>
          <w:sz w:val="22"/>
          <w:szCs w:val="22"/>
          <w:lang w:eastAsia="en-US"/>
          <w14:ligatures w14:val="standardContextual"/>
        </w:rPr>
        <w:t xml:space="preserve">Łączny okres staży realizowanych przez bezrobotnego u tego samego </w:t>
      </w:r>
      <w:r w:rsidR="001F36CB" w:rsidRPr="00636A8F">
        <w:rPr>
          <w:rFonts w:eastAsiaTheme="minorHAnsi" w:cstheme="minorHAnsi"/>
          <w:sz w:val="22"/>
          <w:szCs w:val="22"/>
          <w:lang w:eastAsia="en-US"/>
          <w14:ligatures w14:val="standardContextual"/>
        </w:rPr>
        <w:t>o</w:t>
      </w:r>
      <w:r w:rsidRPr="00636A8F">
        <w:rPr>
          <w:rFonts w:eastAsiaTheme="minorHAnsi" w:cstheme="minorHAnsi"/>
          <w:sz w:val="22"/>
          <w:szCs w:val="22"/>
          <w:lang w:eastAsia="en-US"/>
          <w14:ligatures w14:val="standardContextual"/>
        </w:rPr>
        <w:t>rganizatora nie może przekroczyć 12 miesięcy.</w:t>
      </w:r>
    </w:p>
    <w:p w14:paraId="5C0C248F" w14:textId="77777777" w:rsidR="00CB135B" w:rsidRDefault="00405E6D" w:rsidP="00273989">
      <w:pPr>
        <w:pStyle w:val="Akapitzlist"/>
        <w:numPr>
          <w:ilvl w:val="0"/>
          <w:numId w:val="17"/>
        </w:numPr>
        <w:autoSpaceDE w:val="0"/>
        <w:autoSpaceDN w:val="0"/>
        <w:adjustRightInd w:val="0"/>
        <w:spacing w:after="0" w:line="240" w:lineRule="auto"/>
        <w:ind w:left="0"/>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Łączny okres staży odbywanych przez bezrobotnego nie może przekroczyć 24 miesięcy </w:t>
      </w:r>
    </w:p>
    <w:p w14:paraId="11FBA5D2" w14:textId="06B4AAE1" w:rsidR="00405E6D" w:rsidRPr="007200D2" w:rsidRDefault="00405E6D" w:rsidP="00273989">
      <w:pPr>
        <w:pStyle w:val="Akapitzlist"/>
        <w:autoSpaceDE w:val="0"/>
        <w:autoSpaceDN w:val="0"/>
        <w:adjustRightInd w:val="0"/>
        <w:spacing w:after="0" w:line="240" w:lineRule="auto"/>
        <w:ind w:left="0"/>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w okresie kolejnych 10 lat.</w:t>
      </w:r>
    </w:p>
    <w:p w14:paraId="64C2E28D" w14:textId="10552E92" w:rsidR="00405E6D" w:rsidRDefault="00405E6D" w:rsidP="00273989">
      <w:pPr>
        <w:pStyle w:val="Akapitzlist"/>
        <w:numPr>
          <w:ilvl w:val="0"/>
          <w:numId w:val="17"/>
        </w:numPr>
        <w:autoSpaceDE w:val="0"/>
        <w:autoSpaceDN w:val="0"/>
        <w:adjustRightInd w:val="0"/>
        <w:spacing w:after="0" w:line="240" w:lineRule="auto"/>
        <w:ind w:left="0" w:hanging="357"/>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Przed powierzeniem bezrobotnemu wykonania zadań przewidzianych programem stażu </w:t>
      </w:r>
      <w:r w:rsidR="001F36CB">
        <w:rPr>
          <w:rFonts w:eastAsiaTheme="minorHAnsi" w:cstheme="minorHAnsi"/>
          <w:sz w:val="22"/>
          <w:szCs w:val="22"/>
          <w:lang w:eastAsia="en-US"/>
          <w14:ligatures w14:val="standardContextual"/>
        </w:rPr>
        <w:t>o</w:t>
      </w:r>
      <w:r w:rsidRPr="007200D2">
        <w:rPr>
          <w:rFonts w:eastAsiaTheme="minorHAnsi" w:cstheme="minorHAnsi"/>
          <w:sz w:val="22"/>
          <w:szCs w:val="22"/>
          <w:lang w:eastAsia="en-US"/>
          <w14:ligatures w14:val="standardContextual"/>
        </w:rPr>
        <w:t xml:space="preserve">rganizator stażu: </w:t>
      </w:r>
    </w:p>
    <w:p w14:paraId="15872417" w14:textId="77777777" w:rsidR="00E87F96" w:rsidRDefault="00E87F96" w:rsidP="00273989">
      <w:pPr>
        <w:pStyle w:val="Akapitzlist"/>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1) </w:t>
      </w:r>
      <w:r w:rsidR="00405E6D" w:rsidRPr="007200D2">
        <w:rPr>
          <w:rFonts w:eastAsiaTheme="minorHAnsi" w:cstheme="minorHAnsi"/>
          <w:sz w:val="22"/>
          <w:szCs w:val="22"/>
          <w:lang w:eastAsia="en-US"/>
          <w14:ligatures w14:val="standardContextual"/>
        </w:rPr>
        <w:t>kieruje bezrobotnego, na własny koszt, na wstępne badania lekarskie, na zasadach</w:t>
      </w:r>
    </w:p>
    <w:p w14:paraId="349145B1" w14:textId="524D6DF8" w:rsidR="00E87F96" w:rsidRPr="00273989" w:rsidRDefault="00273989" w:rsidP="00273989">
      <w:pPr>
        <w:autoSpaceDE w:val="0"/>
        <w:autoSpaceDN w:val="0"/>
        <w:adjustRightInd w:val="0"/>
        <w:spacing w:after="0" w:line="240" w:lineRule="auto"/>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273989">
        <w:rPr>
          <w:rFonts w:eastAsiaTheme="minorHAnsi" w:cstheme="minorHAnsi"/>
          <w:sz w:val="22"/>
          <w:szCs w:val="22"/>
          <w:lang w:eastAsia="en-US"/>
          <w14:ligatures w14:val="standardContextual"/>
        </w:rPr>
        <w:t xml:space="preserve">przewidzianych dla pracowników, określonych w przepisach wydanych na podstawie </w:t>
      </w:r>
    </w:p>
    <w:p w14:paraId="0A1BB579" w14:textId="7FD89C71" w:rsidR="00493952" w:rsidRPr="00273989" w:rsidRDefault="00273989" w:rsidP="00273989">
      <w:pPr>
        <w:autoSpaceDE w:val="0"/>
        <w:autoSpaceDN w:val="0"/>
        <w:adjustRightInd w:val="0"/>
        <w:spacing w:after="0" w:line="240" w:lineRule="auto"/>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273989">
        <w:rPr>
          <w:rFonts w:eastAsiaTheme="minorHAnsi" w:cstheme="minorHAnsi"/>
          <w:sz w:val="22"/>
          <w:szCs w:val="22"/>
          <w:lang w:eastAsia="en-US"/>
          <w14:ligatures w14:val="standardContextual"/>
        </w:rPr>
        <w:t>art. 229 § 8 ustawy z dnia 26 czerwca 1974 r. – Kodeks pracy;</w:t>
      </w:r>
    </w:p>
    <w:p w14:paraId="1DCBD562" w14:textId="050D8BC1" w:rsidR="00405E6D" w:rsidRPr="00405E6D" w:rsidRDefault="00493952" w:rsidP="00273989">
      <w:pPr>
        <w:pStyle w:val="Akapitzlist"/>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2) </w:t>
      </w:r>
      <w:r w:rsidR="00405E6D" w:rsidRPr="007200D2">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zapoznaje bezrobotnego z obowiązującym regulaminem pracy; </w:t>
      </w:r>
    </w:p>
    <w:p w14:paraId="2FC5D3D0" w14:textId="712961BF" w:rsidR="00405E6D" w:rsidRPr="00405E6D" w:rsidRDefault="00405E6D"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sidRPr="00405E6D">
        <w:rPr>
          <w:rFonts w:eastAsiaTheme="minorHAnsi" w:cstheme="minorHAnsi"/>
          <w:sz w:val="22"/>
          <w:szCs w:val="22"/>
          <w:lang w:eastAsia="en-US"/>
          <w14:ligatures w14:val="standardContextual"/>
        </w:rPr>
        <w:t xml:space="preserve">3) </w:t>
      </w:r>
      <w:r w:rsidR="007A0B0C">
        <w:rPr>
          <w:rFonts w:eastAsiaTheme="minorHAnsi" w:cstheme="minorHAnsi"/>
          <w:sz w:val="22"/>
          <w:szCs w:val="22"/>
          <w:lang w:eastAsia="en-US"/>
          <w14:ligatures w14:val="standardContextual"/>
        </w:rPr>
        <w:t xml:space="preserve"> </w:t>
      </w:r>
      <w:r w:rsidRPr="00405E6D">
        <w:rPr>
          <w:rFonts w:eastAsiaTheme="minorHAnsi" w:cstheme="minorHAnsi"/>
          <w:sz w:val="22"/>
          <w:szCs w:val="22"/>
          <w:lang w:eastAsia="en-US"/>
          <w14:ligatures w14:val="standardContextual"/>
        </w:rPr>
        <w:t xml:space="preserve">przekazuje bezrobotnemu na piśmie zakres obowiązków i uprawnień. </w:t>
      </w:r>
    </w:p>
    <w:p w14:paraId="5AB1B9EF" w14:textId="77777777" w:rsidR="00493952" w:rsidRDefault="00405E6D" w:rsidP="00273989">
      <w:pPr>
        <w:pStyle w:val="Akapitzlist"/>
        <w:numPr>
          <w:ilvl w:val="0"/>
          <w:numId w:val="17"/>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Na zasadach przewidzianych dla pracowników </w:t>
      </w:r>
      <w:r w:rsidR="001F36CB">
        <w:rPr>
          <w:rFonts w:eastAsiaTheme="minorHAnsi" w:cstheme="minorHAnsi"/>
          <w:sz w:val="22"/>
          <w:szCs w:val="22"/>
          <w:lang w:eastAsia="en-US"/>
          <w14:ligatures w14:val="standardContextual"/>
        </w:rPr>
        <w:t>o</w:t>
      </w:r>
      <w:r w:rsidRPr="007200D2">
        <w:rPr>
          <w:rFonts w:eastAsiaTheme="minorHAnsi" w:cstheme="minorHAnsi"/>
          <w:sz w:val="22"/>
          <w:szCs w:val="22"/>
          <w:lang w:eastAsia="en-US"/>
          <w14:ligatures w14:val="standardContextual"/>
        </w:rPr>
        <w:t xml:space="preserve">rganizator stażu zapewnia bezrobotnemu odbywającemu staż: </w:t>
      </w:r>
    </w:p>
    <w:p w14:paraId="7E8D219D" w14:textId="53901CE7" w:rsidR="00405E6D" w:rsidRPr="00493952" w:rsidRDefault="00E87F96" w:rsidP="00273989">
      <w:pPr>
        <w:pStyle w:val="Akapitzlist"/>
        <w:autoSpaceDE w:val="0"/>
        <w:autoSpaceDN w:val="0"/>
        <w:adjustRightInd w:val="0"/>
        <w:spacing w:after="0" w:line="240" w:lineRule="auto"/>
        <w:ind w:left="397"/>
        <w:rPr>
          <w:rFonts w:eastAsiaTheme="minorHAnsi" w:cstheme="minorHAnsi"/>
          <w:sz w:val="22"/>
          <w:szCs w:val="22"/>
          <w:lang w:eastAsia="en-US"/>
          <w14:ligatures w14:val="standardContextual"/>
        </w:rPr>
      </w:pPr>
      <w:r w:rsidRPr="00493952">
        <w:rPr>
          <w:rFonts w:eastAsiaTheme="minorHAnsi" w:cstheme="minorHAnsi"/>
          <w:sz w:val="22"/>
          <w:szCs w:val="22"/>
          <w:lang w:eastAsia="en-US"/>
          <w14:ligatures w14:val="standardContextual"/>
        </w:rPr>
        <w:t xml:space="preserve">   </w:t>
      </w:r>
      <w:r w:rsidR="00405E6D" w:rsidRPr="00493952">
        <w:rPr>
          <w:rFonts w:eastAsiaTheme="minorHAnsi" w:cstheme="minorHAnsi"/>
          <w:sz w:val="22"/>
          <w:szCs w:val="22"/>
          <w:lang w:eastAsia="en-US"/>
          <w14:ligatures w14:val="standardContextual"/>
        </w:rPr>
        <w:t xml:space="preserve">1) bezpieczne i higieniczne warunki odbywania stażu; </w:t>
      </w:r>
    </w:p>
    <w:p w14:paraId="074F7A93" w14:textId="7118C909" w:rsidR="00405E6D" w:rsidRPr="00405E6D" w:rsidRDefault="00493952"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2) szkolenie w zakresie bezpieczeństwa i higieny pracy oraz przepisów przeciwpożarowych; </w:t>
      </w:r>
    </w:p>
    <w:p w14:paraId="443294D9" w14:textId="77777777" w:rsidR="007A0B0C" w:rsidRDefault="00E87F96" w:rsidP="007A0B0C">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93952">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3) odzież i obuwie robocze lub ekwiwalent za używanie własnej odzieży i obuwia</w:t>
      </w: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roboczego,</w:t>
      </w:r>
    </w:p>
    <w:p w14:paraId="0D951FAA" w14:textId="28A93A05" w:rsidR="007A0B0C" w:rsidRDefault="007A0B0C" w:rsidP="007A0B0C">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 </w:t>
      </w: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ekwiwalent za pranie odzieży roboczej, środki ochrony indywidualnej</w:t>
      </w:r>
      <w:r w:rsidR="00636A8F">
        <w:rPr>
          <w:rFonts w:eastAsiaTheme="minorHAnsi" w:cstheme="minorHAnsi"/>
          <w:sz w:val="22"/>
          <w:szCs w:val="22"/>
          <w:lang w:eastAsia="en-US"/>
          <w14:ligatures w14:val="standardContextual"/>
        </w:rPr>
        <w:t>;</w:t>
      </w:r>
      <w:r w:rsidR="00405E6D" w:rsidRPr="00405E6D">
        <w:rPr>
          <w:rFonts w:eastAsiaTheme="minorHAnsi" w:cstheme="minorHAnsi"/>
          <w:sz w:val="22"/>
          <w:szCs w:val="22"/>
          <w:lang w:eastAsia="en-US"/>
          <w14:ligatures w14:val="standardContextual"/>
        </w:rPr>
        <w:t xml:space="preserve"> niezbędne środki</w:t>
      </w:r>
    </w:p>
    <w:p w14:paraId="585B8EC4" w14:textId="7F2388E3" w:rsidR="007A0B0C" w:rsidRDefault="007A0B0C" w:rsidP="007A0B0C">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higieny osobistej oraz profilaktyczne posiłki i napoje; </w:t>
      </w:r>
    </w:p>
    <w:p w14:paraId="22F8C999" w14:textId="2C6EBFA0" w:rsidR="00493952" w:rsidRDefault="00493952"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4) profilaktyczną ochronę zdrowia; </w:t>
      </w:r>
    </w:p>
    <w:p w14:paraId="1A45E29D" w14:textId="79496EA9" w:rsidR="00493952" w:rsidRDefault="00493952"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5)</w:t>
      </w:r>
      <w:r w:rsidR="007A0B0C">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 okresy odpoczynku; </w:t>
      </w:r>
    </w:p>
    <w:p w14:paraId="241FE94E" w14:textId="1127378B" w:rsidR="00405E6D" w:rsidRPr="00405E6D" w:rsidRDefault="00493952"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 xml:space="preserve">6) ochronę przed </w:t>
      </w:r>
      <w:proofErr w:type="spellStart"/>
      <w:r w:rsidR="00405E6D" w:rsidRPr="00405E6D">
        <w:rPr>
          <w:rFonts w:eastAsiaTheme="minorHAnsi" w:cstheme="minorHAnsi"/>
          <w:sz w:val="22"/>
          <w:szCs w:val="22"/>
          <w:lang w:eastAsia="en-US"/>
          <w14:ligatures w14:val="standardContextual"/>
        </w:rPr>
        <w:t>mobbingiem</w:t>
      </w:r>
      <w:proofErr w:type="spellEnd"/>
      <w:r w:rsidR="00405E6D" w:rsidRPr="00405E6D">
        <w:rPr>
          <w:rFonts w:eastAsiaTheme="minorHAnsi" w:cstheme="minorHAnsi"/>
          <w:sz w:val="22"/>
          <w:szCs w:val="22"/>
          <w:lang w:eastAsia="en-US"/>
          <w14:ligatures w14:val="standardContextual"/>
        </w:rPr>
        <w:t xml:space="preserve">; </w:t>
      </w:r>
    </w:p>
    <w:p w14:paraId="6E202EC3" w14:textId="3B2D2465" w:rsidR="00493952" w:rsidRDefault="00493952"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7) maszyny, urządzenia, narzędzia i sprzęt, niezbędne do wykonywania zadań na danym</w:t>
      </w:r>
    </w:p>
    <w:p w14:paraId="0A6D04E6" w14:textId="11B5CDF7" w:rsidR="008F7CCB" w:rsidRPr="008F7CCB" w:rsidRDefault="00493952" w:rsidP="00273989">
      <w:pPr>
        <w:autoSpaceDE w:val="0"/>
        <w:autoSpaceDN w:val="0"/>
        <w:adjustRightInd w:val="0"/>
        <w:spacing w:after="0" w:line="240" w:lineRule="auto"/>
        <w:ind w:left="39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405E6D" w:rsidRPr="00405E6D">
        <w:rPr>
          <w:rFonts w:eastAsiaTheme="minorHAnsi" w:cstheme="minorHAnsi"/>
          <w:sz w:val="22"/>
          <w:szCs w:val="22"/>
          <w:lang w:eastAsia="en-US"/>
          <w14:ligatures w14:val="standardContextual"/>
        </w:rPr>
        <w:t>stanowisku.</w:t>
      </w:r>
    </w:p>
    <w:p w14:paraId="0DB6F267" w14:textId="2196B812" w:rsidR="000E7162" w:rsidRPr="007200D2" w:rsidRDefault="00405E6D" w:rsidP="008143C6">
      <w:pPr>
        <w:pStyle w:val="Akapitzlist"/>
        <w:numPr>
          <w:ilvl w:val="0"/>
          <w:numId w:val="17"/>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Organizator stażu przestrzega zasady równego traktowania i nie może dyskryminować stażysty.</w:t>
      </w:r>
    </w:p>
    <w:p w14:paraId="5B635436" w14:textId="5AB281F5" w:rsidR="00405E6D" w:rsidRPr="007200D2" w:rsidRDefault="00405E6D" w:rsidP="008143C6">
      <w:pPr>
        <w:pStyle w:val="Akapitzlist"/>
        <w:numPr>
          <w:ilvl w:val="0"/>
          <w:numId w:val="17"/>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Staż jest realizowany pod nadzorem wyznaczonej przez </w:t>
      </w:r>
      <w:r w:rsidR="001F36CB">
        <w:rPr>
          <w:rFonts w:eastAsiaTheme="minorHAnsi" w:cstheme="minorHAnsi"/>
          <w:sz w:val="22"/>
          <w:szCs w:val="22"/>
          <w:lang w:eastAsia="en-US"/>
          <w14:ligatures w14:val="standardContextual"/>
        </w:rPr>
        <w:t>o</w:t>
      </w:r>
      <w:r w:rsidRPr="007200D2">
        <w:rPr>
          <w:rFonts w:eastAsiaTheme="minorHAnsi" w:cstheme="minorHAnsi"/>
          <w:sz w:val="22"/>
          <w:szCs w:val="22"/>
          <w:lang w:eastAsia="en-US"/>
          <w14:ligatures w14:val="standardContextual"/>
        </w:rPr>
        <w:t>rganizatora stażu osoby</w:t>
      </w:r>
      <w:r w:rsidR="00B77289">
        <w:rPr>
          <w:rFonts w:eastAsiaTheme="minorHAnsi" w:cstheme="minorHAnsi"/>
          <w:sz w:val="22"/>
          <w:szCs w:val="22"/>
          <w:lang w:eastAsia="en-US"/>
          <w14:ligatures w14:val="standardContextual"/>
        </w:rPr>
        <w:t xml:space="preserve"> </w:t>
      </w:r>
      <w:r w:rsidR="00666F3F">
        <w:rPr>
          <w:rFonts w:eastAsiaTheme="minorHAnsi" w:cstheme="minorHAnsi"/>
          <w:sz w:val="22"/>
          <w:szCs w:val="22"/>
          <w:lang w:eastAsia="en-US"/>
          <w14:ligatures w14:val="standardContextual"/>
        </w:rPr>
        <w:t>- opiekuna stażysty</w:t>
      </w:r>
      <w:r w:rsidRPr="007200D2">
        <w:rPr>
          <w:rFonts w:eastAsiaTheme="minorHAnsi" w:cstheme="minorHAnsi"/>
          <w:sz w:val="22"/>
          <w:szCs w:val="22"/>
          <w:lang w:eastAsia="en-US"/>
          <w14:ligatures w14:val="standardContextual"/>
        </w:rPr>
        <w:t>, któr</w:t>
      </w:r>
      <w:r w:rsidR="004E4EB1">
        <w:rPr>
          <w:rFonts w:eastAsiaTheme="minorHAnsi" w:cstheme="minorHAnsi"/>
          <w:sz w:val="22"/>
          <w:szCs w:val="22"/>
          <w:lang w:eastAsia="en-US"/>
          <w14:ligatures w14:val="standardContextual"/>
        </w:rPr>
        <w:t>y</w:t>
      </w:r>
      <w:r w:rsidRPr="007200D2">
        <w:rPr>
          <w:rFonts w:eastAsiaTheme="minorHAnsi" w:cstheme="minorHAnsi"/>
          <w:sz w:val="22"/>
          <w:szCs w:val="22"/>
          <w:lang w:eastAsia="en-US"/>
          <w14:ligatures w14:val="standardContextual"/>
        </w:rPr>
        <w:t xml:space="preserve"> odpowiada za prawidłową realizację stażu i za opiekę nad osobą odbywającą staż</w:t>
      </w:r>
      <w:r w:rsidR="00666F3F">
        <w:rPr>
          <w:rFonts w:eastAsiaTheme="minorHAnsi" w:cstheme="minorHAnsi"/>
          <w:sz w:val="22"/>
          <w:szCs w:val="22"/>
          <w:lang w:eastAsia="en-US"/>
          <w14:ligatures w14:val="standardContextual"/>
        </w:rPr>
        <w:t>.</w:t>
      </w:r>
    </w:p>
    <w:p w14:paraId="50F2DE03" w14:textId="77777777" w:rsidR="00A9151E" w:rsidRDefault="008C4885" w:rsidP="008143C6">
      <w:pPr>
        <w:pStyle w:val="Default"/>
        <w:numPr>
          <w:ilvl w:val="0"/>
          <w:numId w:val="17"/>
        </w:numPr>
        <w:ind w:left="357" w:hanging="357"/>
        <w:rPr>
          <w:rFonts w:asciiTheme="minorHAnsi" w:hAnsiTheme="minorHAnsi" w:cstheme="minorHAnsi"/>
          <w:sz w:val="22"/>
          <w:szCs w:val="22"/>
        </w:rPr>
      </w:pPr>
      <w:r w:rsidRPr="008C4885">
        <w:rPr>
          <w:rFonts w:asciiTheme="minorHAnsi" w:hAnsiTheme="minorHAnsi" w:cstheme="minorHAnsi"/>
          <w:sz w:val="22"/>
          <w:szCs w:val="22"/>
        </w:rPr>
        <w:t xml:space="preserve">Bezrobotny w trakcie odbywania stażu: </w:t>
      </w:r>
    </w:p>
    <w:p w14:paraId="35C06E88" w14:textId="6BA069AF" w:rsidR="008C4885" w:rsidRDefault="008C4885" w:rsidP="00445DF7">
      <w:pPr>
        <w:pStyle w:val="Default"/>
        <w:numPr>
          <w:ilvl w:val="0"/>
          <w:numId w:val="44"/>
        </w:numPr>
        <w:ind w:left="754" w:hanging="357"/>
        <w:rPr>
          <w:rFonts w:asciiTheme="minorHAnsi" w:hAnsiTheme="minorHAnsi" w:cstheme="minorHAnsi"/>
          <w:sz w:val="22"/>
          <w:szCs w:val="22"/>
        </w:rPr>
      </w:pPr>
      <w:r w:rsidRPr="00A9151E">
        <w:rPr>
          <w:rFonts w:asciiTheme="minorHAnsi" w:hAnsiTheme="minorHAnsi" w:cstheme="minorHAnsi"/>
          <w:sz w:val="22"/>
          <w:szCs w:val="22"/>
        </w:rPr>
        <w:t>przestrzega ustalonego przez organizatora rozkładu czasu pracy;</w:t>
      </w:r>
    </w:p>
    <w:p w14:paraId="325D2F73" w14:textId="05379A48" w:rsidR="008C4885" w:rsidRPr="004932D4" w:rsidRDefault="008C4885" w:rsidP="00445DF7">
      <w:pPr>
        <w:pStyle w:val="Default"/>
        <w:numPr>
          <w:ilvl w:val="0"/>
          <w:numId w:val="44"/>
        </w:numPr>
        <w:ind w:left="754" w:hanging="357"/>
        <w:rPr>
          <w:rFonts w:asciiTheme="minorHAnsi" w:hAnsiTheme="minorHAnsi" w:cstheme="minorHAnsi"/>
          <w:sz w:val="22"/>
          <w:szCs w:val="22"/>
        </w:rPr>
      </w:pPr>
      <w:r w:rsidRPr="004932D4">
        <w:rPr>
          <w:rFonts w:asciiTheme="minorHAnsi" w:hAnsiTheme="minorHAnsi" w:cstheme="minorHAnsi"/>
          <w:sz w:val="22"/>
          <w:szCs w:val="22"/>
        </w:rPr>
        <w:t xml:space="preserve">sumiennie i starannie wykonuje zadania objęte programem stażu oraz stosuje się do </w:t>
      </w:r>
      <w:r w:rsidR="00E87F96" w:rsidRPr="004932D4">
        <w:rPr>
          <w:rFonts w:asciiTheme="minorHAnsi" w:hAnsiTheme="minorHAnsi" w:cstheme="minorHAnsi"/>
          <w:sz w:val="22"/>
          <w:szCs w:val="22"/>
        </w:rPr>
        <w:t xml:space="preserve"> </w:t>
      </w:r>
      <w:r w:rsidR="00666F3F" w:rsidRPr="004932D4">
        <w:rPr>
          <w:rFonts w:asciiTheme="minorHAnsi" w:hAnsiTheme="minorHAnsi" w:cstheme="minorHAnsi"/>
          <w:sz w:val="22"/>
          <w:szCs w:val="22"/>
        </w:rPr>
        <w:t>p</w:t>
      </w:r>
      <w:r w:rsidRPr="004932D4">
        <w:rPr>
          <w:rFonts w:asciiTheme="minorHAnsi" w:hAnsiTheme="minorHAnsi" w:cstheme="minorHAnsi"/>
          <w:sz w:val="22"/>
          <w:szCs w:val="22"/>
        </w:rPr>
        <w:t>oleceń</w:t>
      </w:r>
      <w:r w:rsidR="00666F3F" w:rsidRPr="004932D4">
        <w:rPr>
          <w:rFonts w:asciiTheme="minorHAnsi" w:hAnsiTheme="minorHAnsi" w:cstheme="minorHAnsi"/>
          <w:sz w:val="22"/>
          <w:szCs w:val="22"/>
        </w:rPr>
        <w:t xml:space="preserve"> </w:t>
      </w:r>
      <w:r w:rsidRPr="004932D4">
        <w:rPr>
          <w:rFonts w:asciiTheme="minorHAnsi" w:hAnsiTheme="minorHAnsi" w:cstheme="minorHAnsi"/>
          <w:sz w:val="22"/>
          <w:szCs w:val="22"/>
        </w:rPr>
        <w:t xml:space="preserve">organizatora stażu i opiekuna stażysty, o ile nie są one sprzeczne z prawem; </w:t>
      </w:r>
    </w:p>
    <w:p w14:paraId="1829DD63" w14:textId="191ED3A4" w:rsidR="004932D4" w:rsidRPr="004932D4" w:rsidRDefault="008C4885" w:rsidP="00445DF7">
      <w:pPr>
        <w:pStyle w:val="Default"/>
        <w:numPr>
          <w:ilvl w:val="1"/>
          <w:numId w:val="23"/>
        </w:numPr>
        <w:ind w:left="754" w:hanging="357"/>
        <w:rPr>
          <w:rFonts w:asciiTheme="minorHAnsi" w:hAnsiTheme="minorHAnsi" w:cstheme="minorHAnsi"/>
          <w:sz w:val="22"/>
          <w:szCs w:val="22"/>
        </w:rPr>
      </w:pPr>
      <w:r w:rsidRPr="004932D4">
        <w:rPr>
          <w:rFonts w:asciiTheme="minorHAnsi" w:hAnsiTheme="minorHAnsi" w:cstheme="minorHAnsi"/>
          <w:sz w:val="22"/>
          <w:szCs w:val="22"/>
        </w:rPr>
        <w:t>dba o należyty stan maszyn, urządzeń, narzędzi i sprzętu;</w:t>
      </w:r>
    </w:p>
    <w:p w14:paraId="40165820" w14:textId="7FC2BCFA" w:rsidR="00DB50BE" w:rsidRPr="00825111" w:rsidRDefault="008C4885" w:rsidP="00445DF7">
      <w:pPr>
        <w:pStyle w:val="Default"/>
        <w:numPr>
          <w:ilvl w:val="1"/>
          <w:numId w:val="23"/>
        </w:numPr>
        <w:ind w:left="754" w:hanging="357"/>
        <w:rPr>
          <w:rFonts w:asciiTheme="minorHAnsi" w:hAnsiTheme="minorHAnsi" w:cstheme="minorHAnsi"/>
          <w:sz w:val="22"/>
          <w:szCs w:val="22"/>
        </w:rPr>
      </w:pPr>
      <w:r w:rsidRPr="004932D4">
        <w:rPr>
          <w:rFonts w:asciiTheme="minorHAnsi" w:hAnsiTheme="minorHAnsi" w:cstheme="minorHAnsi"/>
          <w:sz w:val="22"/>
          <w:szCs w:val="22"/>
        </w:rPr>
        <w:t xml:space="preserve"> przestrzega przepisów i zasad obowiązujących u organizatora stażu, w szczególności </w:t>
      </w:r>
      <w:r w:rsidR="00E87F96" w:rsidRPr="004932D4">
        <w:rPr>
          <w:rFonts w:asciiTheme="minorHAnsi" w:hAnsiTheme="minorHAnsi" w:cstheme="minorHAnsi"/>
          <w:sz w:val="22"/>
          <w:szCs w:val="22"/>
        </w:rPr>
        <w:t xml:space="preserve"> </w:t>
      </w:r>
      <w:r w:rsidR="00666F3F" w:rsidRPr="00825111">
        <w:rPr>
          <w:rFonts w:asciiTheme="minorHAnsi" w:hAnsiTheme="minorHAnsi" w:cstheme="minorHAnsi"/>
          <w:sz w:val="22"/>
          <w:szCs w:val="22"/>
        </w:rPr>
        <w:t>R</w:t>
      </w:r>
      <w:r w:rsidRPr="00825111">
        <w:rPr>
          <w:rFonts w:asciiTheme="minorHAnsi" w:hAnsiTheme="minorHAnsi" w:cstheme="minorHAnsi"/>
          <w:sz w:val="22"/>
          <w:szCs w:val="22"/>
        </w:rPr>
        <w:t>egulaminu</w:t>
      </w:r>
      <w:r w:rsidR="00666F3F" w:rsidRPr="00825111">
        <w:rPr>
          <w:rFonts w:asciiTheme="minorHAnsi" w:hAnsiTheme="minorHAnsi" w:cstheme="minorHAnsi"/>
          <w:sz w:val="22"/>
          <w:szCs w:val="22"/>
        </w:rPr>
        <w:t xml:space="preserve"> </w:t>
      </w:r>
      <w:r w:rsidRPr="00825111">
        <w:rPr>
          <w:rFonts w:asciiTheme="minorHAnsi" w:hAnsiTheme="minorHAnsi" w:cstheme="minorHAnsi"/>
          <w:sz w:val="22"/>
          <w:szCs w:val="22"/>
        </w:rPr>
        <w:t xml:space="preserve">pracy, tajemnicy służbowej, przepisów oraz zasad bezpieczeństwa </w:t>
      </w:r>
      <w:r w:rsidR="00E87F96" w:rsidRPr="00825111">
        <w:rPr>
          <w:rFonts w:asciiTheme="minorHAnsi" w:hAnsiTheme="minorHAnsi" w:cstheme="minorHAnsi"/>
          <w:sz w:val="22"/>
          <w:szCs w:val="22"/>
        </w:rPr>
        <w:t xml:space="preserve"> </w:t>
      </w:r>
      <w:r w:rsidRPr="00825111">
        <w:rPr>
          <w:rFonts w:asciiTheme="minorHAnsi" w:hAnsiTheme="minorHAnsi" w:cstheme="minorHAnsi"/>
          <w:sz w:val="22"/>
          <w:szCs w:val="22"/>
        </w:rPr>
        <w:t>i higieny</w:t>
      </w:r>
      <w:r w:rsidR="00E87F96" w:rsidRPr="00825111">
        <w:rPr>
          <w:rFonts w:asciiTheme="minorHAnsi" w:hAnsiTheme="minorHAnsi" w:cstheme="minorHAnsi"/>
          <w:sz w:val="22"/>
          <w:szCs w:val="22"/>
        </w:rPr>
        <w:t xml:space="preserve"> </w:t>
      </w:r>
      <w:r w:rsidRPr="00825111">
        <w:rPr>
          <w:rFonts w:asciiTheme="minorHAnsi" w:hAnsiTheme="minorHAnsi" w:cstheme="minorHAnsi"/>
          <w:sz w:val="22"/>
          <w:szCs w:val="22"/>
        </w:rPr>
        <w:t>pracy oraz przepisów</w:t>
      </w:r>
      <w:r w:rsidR="00666F3F" w:rsidRPr="00825111">
        <w:rPr>
          <w:rFonts w:asciiTheme="minorHAnsi" w:hAnsiTheme="minorHAnsi" w:cstheme="minorHAnsi"/>
          <w:sz w:val="22"/>
          <w:szCs w:val="22"/>
        </w:rPr>
        <w:t xml:space="preserve"> </w:t>
      </w:r>
      <w:r w:rsidRPr="00825111">
        <w:rPr>
          <w:rFonts w:asciiTheme="minorHAnsi" w:hAnsiTheme="minorHAnsi" w:cstheme="minorHAnsi"/>
          <w:sz w:val="22"/>
          <w:szCs w:val="22"/>
        </w:rPr>
        <w:t>przeciwpożarowych</w:t>
      </w:r>
      <w:r w:rsidR="00636A8F" w:rsidRPr="00825111">
        <w:rPr>
          <w:rFonts w:asciiTheme="minorHAnsi" w:hAnsiTheme="minorHAnsi" w:cstheme="minorHAnsi"/>
          <w:sz w:val="22"/>
          <w:szCs w:val="22"/>
        </w:rPr>
        <w:t>;</w:t>
      </w:r>
    </w:p>
    <w:p w14:paraId="67F939A6" w14:textId="4310D276" w:rsidR="008C4885" w:rsidRPr="00825111" w:rsidRDefault="001F36CB" w:rsidP="00445DF7">
      <w:pPr>
        <w:pStyle w:val="Default"/>
        <w:numPr>
          <w:ilvl w:val="1"/>
          <w:numId w:val="23"/>
        </w:numPr>
        <w:ind w:left="754" w:hanging="357"/>
        <w:rPr>
          <w:rFonts w:asciiTheme="minorHAnsi" w:hAnsiTheme="minorHAnsi" w:cstheme="minorHAnsi"/>
          <w:sz w:val="22"/>
          <w:szCs w:val="22"/>
        </w:rPr>
      </w:pPr>
      <w:r w:rsidRPr="00825111">
        <w:rPr>
          <w:rFonts w:asciiTheme="minorHAnsi" w:hAnsiTheme="minorHAnsi" w:cstheme="minorHAnsi"/>
          <w:sz w:val="22"/>
          <w:szCs w:val="22"/>
        </w:rPr>
        <w:t>b</w:t>
      </w:r>
      <w:r w:rsidR="008C4885" w:rsidRPr="00825111">
        <w:rPr>
          <w:rFonts w:asciiTheme="minorHAnsi" w:hAnsiTheme="minorHAnsi" w:cstheme="minorHAnsi"/>
          <w:sz w:val="22"/>
          <w:szCs w:val="22"/>
        </w:rPr>
        <w:t xml:space="preserve">ezrobotny odbywający staż może wziąć udział w podróży służbowej i szkoleniu zorganizowanym z inicjatywy organizatora stażu lub za jego zgodą na zasadach </w:t>
      </w:r>
      <w:r w:rsidR="00666F3F" w:rsidRPr="00825111">
        <w:rPr>
          <w:rFonts w:asciiTheme="minorHAnsi" w:hAnsiTheme="minorHAnsi" w:cstheme="minorHAnsi"/>
          <w:sz w:val="22"/>
          <w:szCs w:val="22"/>
        </w:rPr>
        <w:t xml:space="preserve"> </w:t>
      </w:r>
      <w:r w:rsidR="008C4885" w:rsidRPr="00825111">
        <w:rPr>
          <w:rFonts w:asciiTheme="minorHAnsi" w:hAnsiTheme="minorHAnsi" w:cstheme="minorHAnsi"/>
          <w:sz w:val="22"/>
          <w:szCs w:val="22"/>
        </w:rPr>
        <w:t>przewidzianych dla pracowników.</w:t>
      </w:r>
    </w:p>
    <w:p w14:paraId="135AD37B" w14:textId="77777777" w:rsidR="008723E3" w:rsidRDefault="008C4885" w:rsidP="008723E3">
      <w:pPr>
        <w:pStyle w:val="Akapitzlist"/>
        <w:numPr>
          <w:ilvl w:val="0"/>
          <w:numId w:val="17"/>
        </w:numPr>
        <w:autoSpaceDE w:val="0"/>
        <w:autoSpaceDN w:val="0"/>
        <w:adjustRightInd w:val="0"/>
        <w:spacing w:after="0" w:line="240" w:lineRule="auto"/>
        <w:ind w:left="0" w:hanging="357"/>
        <w:rPr>
          <w:rFonts w:cstheme="minorHAnsi"/>
          <w:sz w:val="22"/>
          <w:szCs w:val="22"/>
        </w:rPr>
      </w:pPr>
      <w:r w:rsidRPr="008C4885">
        <w:rPr>
          <w:rFonts w:cstheme="minorHAnsi"/>
          <w:sz w:val="22"/>
          <w:szCs w:val="22"/>
        </w:rPr>
        <w:t>Bezrobotny, który w trakcie odbywania stażu utraci status bezrobotnego z powodu nabycia prawa do emerytury albo renty z tytułu niezdolności do pracy lub renty socjalnej albo</w:t>
      </w:r>
      <w:r>
        <w:rPr>
          <w:rFonts w:cstheme="minorHAnsi"/>
          <w:sz w:val="22"/>
          <w:szCs w:val="22"/>
        </w:rPr>
        <w:t xml:space="preserve"> </w:t>
      </w:r>
      <w:r w:rsidRPr="008C4885">
        <w:rPr>
          <w:rFonts w:cstheme="minorHAnsi"/>
          <w:sz w:val="22"/>
          <w:szCs w:val="22"/>
        </w:rPr>
        <w:t>świadczenia pieniężnego</w:t>
      </w:r>
    </w:p>
    <w:p w14:paraId="260E3C62" w14:textId="4209F723" w:rsidR="0026111E" w:rsidRDefault="008C4885" w:rsidP="008723E3">
      <w:pPr>
        <w:pStyle w:val="Akapitzlist"/>
        <w:autoSpaceDE w:val="0"/>
        <w:autoSpaceDN w:val="0"/>
        <w:adjustRightInd w:val="0"/>
        <w:spacing w:after="0" w:line="240" w:lineRule="auto"/>
        <w:ind w:left="0"/>
        <w:rPr>
          <w:rFonts w:cstheme="minorHAnsi"/>
          <w:sz w:val="22"/>
          <w:szCs w:val="22"/>
        </w:rPr>
      </w:pPr>
      <w:r w:rsidRPr="008C4885">
        <w:rPr>
          <w:rFonts w:cstheme="minorHAnsi"/>
          <w:sz w:val="22"/>
          <w:szCs w:val="22"/>
        </w:rPr>
        <w:lastRenderedPageBreak/>
        <w:t xml:space="preserve">przysługującego członkom rodziny funkcjonariuszy lub żołnierzy zawodowych lub renty inwalidzkiej przyznawanej na podstawie ustawy z dnia 18 lutego </w:t>
      </w:r>
    </w:p>
    <w:p w14:paraId="0978D1B3" w14:textId="1EF72228" w:rsidR="001761E6" w:rsidRDefault="008C4885" w:rsidP="008723E3">
      <w:pPr>
        <w:autoSpaceDE w:val="0"/>
        <w:autoSpaceDN w:val="0"/>
        <w:adjustRightInd w:val="0"/>
        <w:spacing w:after="0" w:line="240" w:lineRule="auto"/>
        <w:rPr>
          <w:rFonts w:cstheme="minorHAnsi"/>
          <w:sz w:val="22"/>
          <w:szCs w:val="22"/>
        </w:rPr>
      </w:pPr>
      <w:r w:rsidRPr="001761E6">
        <w:rPr>
          <w:rFonts w:cstheme="minorHAnsi"/>
          <w:sz w:val="22"/>
          <w:szCs w:val="22"/>
        </w:rPr>
        <w:t>1994 r. o zaopatrzeniu emerytalnym funkcjonariuszy Policji, Agencji Bezpieczeństwa</w:t>
      </w:r>
    </w:p>
    <w:p w14:paraId="2C953964" w14:textId="496277E2" w:rsidR="008C4885" w:rsidRPr="001761E6" w:rsidRDefault="008C4885" w:rsidP="008723E3">
      <w:pPr>
        <w:autoSpaceDE w:val="0"/>
        <w:autoSpaceDN w:val="0"/>
        <w:adjustRightInd w:val="0"/>
        <w:spacing w:after="0" w:line="240" w:lineRule="auto"/>
        <w:rPr>
          <w:rFonts w:cstheme="minorHAnsi"/>
          <w:sz w:val="22"/>
          <w:szCs w:val="22"/>
        </w:rPr>
      </w:pPr>
      <w:r w:rsidRPr="001761E6">
        <w:rPr>
          <w:rFonts w:cstheme="minorHAnsi"/>
          <w:sz w:val="22"/>
          <w:szCs w:val="22"/>
        </w:rPr>
        <w:t>Wewnętrznego, Agencji Wywiadu, Służby Kontrwywiadu Wojskowego, Służby Wywiadu</w:t>
      </w:r>
      <w:r w:rsidR="008723E3">
        <w:rPr>
          <w:rFonts w:cstheme="minorHAnsi"/>
          <w:sz w:val="22"/>
          <w:szCs w:val="22"/>
        </w:rPr>
        <w:t xml:space="preserve"> </w:t>
      </w:r>
      <w:r w:rsidRPr="001761E6">
        <w:rPr>
          <w:rFonts w:cstheme="minorHAnsi"/>
          <w:sz w:val="22"/>
          <w:szCs w:val="22"/>
        </w:rPr>
        <w:t>Wojskowego, Centralnego Biura Antykorupcyjnego, Straży Granicznej, Straży Marszałkowskiej,</w:t>
      </w:r>
      <w:r w:rsidR="001761E6">
        <w:rPr>
          <w:rFonts w:cstheme="minorHAnsi"/>
          <w:sz w:val="22"/>
          <w:szCs w:val="22"/>
        </w:rPr>
        <w:t xml:space="preserve"> </w:t>
      </w:r>
      <w:r w:rsidRPr="001761E6">
        <w:rPr>
          <w:rFonts w:cstheme="minorHAnsi"/>
          <w:sz w:val="22"/>
          <w:szCs w:val="22"/>
        </w:rPr>
        <w:t>Służby Ochrony Państwa, Państwowej Straży Pożarnej, Służby Celno-Skarbowej i Służby</w:t>
      </w:r>
      <w:r w:rsidR="008723E3">
        <w:rPr>
          <w:rFonts w:cstheme="minorHAnsi"/>
          <w:sz w:val="22"/>
          <w:szCs w:val="22"/>
        </w:rPr>
        <w:t xml:space="preserve"> </w:t>
      </w:r>
      <w:r w:rsidRPr="001761E6">
        <w:rPr>
          <w:rFonts w:cstheme="minorHAnsi"/>
          <w:sz w:val="22"/>
          <w:szCs w:val="22"/>
        </w:rPr>
        <w:t xml:space="preserve">Więziennej oraz ich rodzin lub ustawy z dnia 10 grudnia 1993 r. o zaopatrzeniu emerytalnym żołnierzy zawodowych oraz ich rodzin, może ukończyć staż zgodnie z programem, o ile nie pozostaje w zatrudnieniu. </w:t>
      </w:r>
    </w:p>
    <w:p w14:paraId="73C77B0E" w14:textId="37A35FE7" w:rsidR="008C4885" w:rsidRPr="008C4885" w:rsidRDefault="008C4885" w:rsidP="00445DF7">
      <w:pPr>
        <w:pStyle w:val="Akapitzlist"/>
        <w:numPr>
          <w:ilvl w:val="0"/>
          <w:numId w:val="17"/>
        </w:numPr>
        <w:autoSpaceDE w:val="0"/>
        <w:autoSpaceDN w:val="0"/>
        <w:adjustRightInd w:val="0"/>
        <w:spacing w:after="0" w:line="240" w:lineRule="auto"/>
        <w:ind w:left="0" w:hanging="357"/>
        <w:rPr>
          <w:rFonts w:cstheme="minorHAnsi"/>
          <w:sz w:val="22"/>
          <w:szCs w:val="22"/>
        </w:rPr>
      </w:pPr>
      <w:r w:rsidRPr="005033B5">
        <w:rPr>
          <w:rFonts w:cstheme="minorHAnsi"/>
          <w:sz w:val="22"/>
          <w:szCs w:val="22"/>
        </w:rPr>
        <w:t xml:space="preserve">Osoba, o której mowa w </w:t>
      </w:r>
      <w:r w:rsidR="00EB08F4">
        <w:rPr>
          <w:rFonts w:cstheme="minorHAnsi"/>
          <w:sz w:val="22"/>
          <w:szCs w:val="22"/>
        </w:rPr>
        <w:t>pkt.</w:t>
      </w:r>
      <w:r w:rsidRPr="005033B5">
        <w:rPr>
          <w:rFonts w:cstheme="minorHAnsi"/>
          <w:sz w:val="22"/>
          <w:szCs w:val="22"/>
        </w:rPr>
        <w:t xml:space="preserve"> 1</w:t>
      </w:r>
      <w:r w:rsidR="00961BA9">
        <w:rPr>
          <w:rFonts w:cstheme="minorHAnsi"/>
          <w:sz w:val="22"/>
          <w:szCs w:val="22"/>
        </w:rPr>
        <w:t>7</w:t>
      </w:r>
      <w:r w:rsidRPr="005033B5">
        <w:rPr>
          <w:rFonts w:cstheme="minorHAnsi"/>
          <w:sz w:val="22"/>
          <w:szCs w:val="22"/>
        </w:rPr>
        <w:t>, po</w:t>
      </w:r>
      <w:r w:rsidRPr="008C4885">
        <w:rPr>
          <w:rFonts w:cstheme="minorHAnsi"/>
          <w:sz w:val="22"/>
          <w:szCs w:val="22"/>
        </w:rPr>
        <w:t xml:space="preserve"> wyrażeniu woli kontynuacji stażu, jest rejestrowana jako osoba poszukująca pracy. </w:t>
      </w:r>
    </w:p>
    <w:p w14:paraId="26DE5F4B" w14:textId="77777777" w:rsidR="00566FA3" w:rsidRDefault="008C4885" w:rsidP="00445DF7">
      <w:pPr>
        <w:pStyle w:val="Akapitzlist"/>
        <w:numPr>
          <w:ilvl w:val="0"/>
          <w:numId w:val="17"/>
        </w:numPr>
        <w:autoSpaceDE w:val="0"/>
        <w:autoSpaceDN w:val="0"/>
        <w:adjustRightInd w:val="0"/>
        <w:spacing w:after="0" w:line="240" w:lineRule="auto"/>
        <w:ind w:left="0" w:hanging="357"/>
        <w:rPr>
          <w:rFonts w:cstheme="minorHAnsi"/>
          <w:sz w:val="22"/>
          <w:szCs w:val="22"/>
        </w:rPr>
      </w:pPr>
      <w:r w:rsidRPr="008C4885">
        <w:rPr>
          <w:rFonts w:cstheme="minorHAnsi"/>
          <w:sz w:val="22"/>
          <w:szCs w:val="22"/>
        </w:rPr>
        <w:t xml:space="preserve">Bezrobotny, który na okres krótszy niż 6 miesięcy przerwał staż z powodu odbywania ćwiczeń wojskowych lub przeszkolenia wojskowego, może ukończyć ten staż zgodnie z programem, </w:t>
      </w:r>
    </w:p>
    <w:p w14:paraId="4175D5F8" w14:textId="5BD01BE0" w:rsidR="008C4885" w:rsidRPr="001761E6" w:rsidRDefault="008C4885" w:rsidP="00445DF7">
      <w:pPr>
        <w:autoSpaceDE w:val="0"/>
        <w:autoSpaceDN w:val="0"/>
        <w:adjustRightInd w:val="0"/>
        <w:spacing w:after="0" w:line="240" w:lineRule="auto"/>
        <w:rPr>
          <w:rFonts w:cstheme="minorHAnsi"/>
          <w:sz w:val="22"/>
          <w:szCs w:val="22"/>
        </w:rPr>
      </w:pPr>
      <w:r w:rsidRPr="001761E6">
        <w:rPr>
          <w:rFonts w:cstheme="minorHAnsi"/>
          <w:sz w:val="22"/>
          <w:szCs w:val="22"/>
        </w:rPr>
        <w:t>za zgodą starosty i organizatora stażu, jeżeli jest</w:t>
      </w:r>
      <w:r w:rsidR="00761905" w:rsidRPr="001761E6">
        <w:rPr>
          <w:rFonts w:cstheme="minorHAnsi"/>
          <w:sz w:val="22"/>
          <w:szCs w:val="22"/>
        </w:rPr>
        <w:t xml:space="preserve"> zarejestrowany w PUP jako bezrobotny.</w:t>
      </w:r>
    </w:p>
    <w:p w14:paraId="3AB4414A" w14:textId="77777777" w:rsidR="001F36CB" w:rsidRPr="001F36CB" w:rsidRDefault="007964AE" w:rsidP="00445DF7">
      <w:pPr>
        <w:pStyle w:val="Akapitzlist"/>
        <w:numPr>
          <w:ilvl w:val="0"/>
          <w:numId w:val="17"/>
        </w:numPr>
        <w:autoSpaceDE w:val="0"/>
        <w:autoSpaceDN w:val="0"/>
        <w:adjustRightInd w:val="0"/>
        <w:spacing w:after="0" w:line="240" w:lineRule="auto"/>
        <w:ind w:left="0" w:hanging="357"/>
        <w:rPr>
          <w:rFonts w:cstheme="minorHAnsi"/>
          <w:sz w:val="22"/>
          <w:szCs w:val="22"/>
        </w:rPr>
      </w:pPr>
      <w:r w:rsidRPr="007964AE">
        <w:rPr>
          <w:sz w:val="22"/>
          <w:szCs w:val="22"/>
        </w:rPr>
        <w:t xml:space="preserve">Na wniosek bezrobotnego odbywającego staż organizator stażu udziela 2 dni wolnych </w:t>
      </w:r>
    </w:p>
    <w:p w14:paraId="67B6B056" w14:textId="21E7369C" w:rsidR="001F36CB" w:rsidRDefault="007964AE" w:rsidP="00445DF7">
      <w:pPr>
        <w:pStyle w:val="Akapitzlist"/>
        <w:autoSpaceDE w:val="0"/>
        <w:autoSpaceDN w:val="0"/>
        <w:adjustRightInd w:val="0"/>
        <w:spacing w:after="0" w:line="240" w:lineRule="auto"/>
        <w:ind w:left="0"/>
        <w:rPr>
          <w:sz w:val="22"/>
          <w:szCs w:val="22"/>
        </w:rPr>
      </w:pPr>
      <w:r w:rsidRPr="007964AE">
        <w:rPr>
          <w:sz w:val="22"/>
          <w:szCs w:val="22"/>
        </w:rPr>
        <w:t xml:space="preserve">za każde 30 dni kalendarzowych odbywania stażu. Za dni wolne przysługuje stypendium. </w:t>
      </w:r>
    </w:p>
    <w:p w14:paraId="3501B584" w14:textId="3E26B2D3" w:rsidR="00445DF7" w:rsidRDefault="007964AE" w:rsidP="00445DF7">
      <w:pPr>
        <w:pStyle w:val="Akapitzlist"/>
        <w:autoSpaceDE w:val="0"/>
        <w:autoSpaceDN w:val="0"/>
        <w:adjustRightInd w:val="0"/>
        <w:spacing w:after="0" w:line="240" w:lineRule="auto"/>
        <w:ind w:left="0"/>
        <w:rPr>
          <w:sz w:val="22"/>
          <w:szCs w:val="22"/>
        </w:rPr>
      </w:pPr>
      <w:r w:rsidRPr="007964AE">
        <w:rPr>
          <w:sz w:val="22"/>
          <w:szCs w:val="22"/>
        </w:rPr>
        <w:t>Za ostatni miesiąc odbywania stażu organizator stażu udziela dni wolnych przed upływem terminu</w:t>
      </w:r>
    </w:p>
    <w:p w14:paraId="449FDB5F" w14:textId="6DA70C4F" w:rsidR="001761E6" w:rsidRDefault="007964AE" w:rsidP="00445DF7">
      <w:pPr>
        <w:pStyle w:val="Akapitzlist"/>
        <w:autoSpaceDE w:val="0"/>
        <w:autoSpaceDN w:val="0"/>
        <w:adjustRightInd w:val="0"/>
        <w:spacing w:after="0" w:line="240" w:lineRule="auto"/>
        <w:ind w:left="0"/>
        <w:rPr>
          <w:sz w:val="22"/>
          <w:szCs w:val="22"/>
        </w:rPr>
      </w:pPr>
      <w:r w:rsidRPr="007964AE">
        <w:rPr>
          <w:sz w:val="22"/>
          <w:szCs w:val="22"/>
        </w:rPr>
        <w:t>zakończenia stażu. Przy niepełnym miesiącu odbywania stażu przysługujący bezrobotnemu</w:t>
      </w:r>
    </w:p>
    <w:p w14:paraId="017802AE" w14:textId="3C9033BA" w:rsidR="00A851AC" w:rsidRPr="00614E8A" w:rsidRDefault="007964AE" w:rsidP="00445DF7">
      <w:pPr>
        <w:pStyle w:val="Akapitzlist"/>
        <w:autoSpaceDE w:val="0"/>
        <w:autoSpaceDN w:val="0"/>
        <w:adjustRightInd w:val="0"/>
        <w:spacing w:after="0" w:line="240" w:lineRule="auto"/>
        <w:ind w:left="0"/>
        <w:rPr>
          <w:rFonts w:cstheme="minorHAnsi"/>
          <w:sz w:val="22"/>
          <w:szCs w:val="22"/>
        </w:rPr>
      </w:pPr>
      <w:r w:rsidRPr="007964AE">
        <w:rPr>
          <w:sz w:val="22"/>
          <w:szCs w:val="22"/>
        </w:rPr>
        <w:t>wymiar dni wolnych oblicza się proporcjonalnie, zaokrąglając w górę do pełnych dni.</w:t>
      </w:r>
    </w:p>
    <w:p w14:paraId="740B6E8D" w14:textId="77777777" w:rsidR="00A851AC" w:rsidRPr="00380402" w:rsidRDefault="00A851AC" w:rsidP="00445DF7">
      <w:pPr>
        <w:pStyle w:val="Akapitzlist"/>
        <w:numPr>
          <w:ilvl w:val="0"/>
          <w:numId w:val="17"/>
        </w:numPr>
        <w:autoSpaceDE w:val="0"/>
        <w:autoSpaceDN w:val="0"/>
        <w:adjustRightInd w:val="0"/>
        <w:spacing w:after="0" w:line="240" w:lineRule="auto"/>
        <w:ind w:left="0" w:hanging="357"/>
        <w:rPr>
          <w:rFonts w:eastAsiaTheme="minorHAnsi" w:cstheme="minorHAnsi"/>
          <w:sz w:val="22"/>
          <w:szCs w:val="22"/>
          <w:lang w:eastAsia="en-US"/>
          <w14:ligatures w14:val="standardContextual"/>
        </w:rPr>
      </w:pPr>
      <w:r w:rsidRPr="00380402">
        <w:rPr>
          <w:rFonts w:eastAsiaTheme="minorHAnsi" w:cstheme="minorHAnsi"/>
          <w:sz w:val="22"/>
          <w:szCs w:val="22"/>
          <w:lang w:eastAsia="en-US"/>
          <w14:ligatures w14:val="standardContextual"/>
        </w:rPr>
        <w:t xml:space="preserve">Nadzór nad odbywaniem stażu przez bezrobotnego sprawuje starosta. </w:t>
      </w:r>
    </w:p>
    <w:p w14:paraId="759D10E8" w14:textId="77777777" w:rsidR="00A851AC" w:rsidRDefault="00A851AC" w:rsidP="001E07ED">
      <w:pPr>
        <w:pStyle w:val="Akapitzlist"/>
        <w:numPr>
          <w:ilvl w:val="0"/>
          <w:numId w:val="17"/>
        </w:numPr>
        <w:autoSpaceDE w:val="0"/>
        <w:autoSpaceDN w:val="0"/>
        <w:adjustRightInd w:val="0"/>
        <w:spacing w:after="0" w:line="240" w:lineRule="auto"/>
        <w:ind w:left="0" w:hanging="357"/>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P</w:t>
      </w:r>
      <w:r w:rsidRPr="00380402">
        <w:rPr>
          <w:rFonts w:eastAsiaTheme="minorHAnsi" w:cstheme="minorHAnsi"/>
          <w:sz w:val="22"/>
          <w:szCs w:val="22"/>
          <w:lang w:eastAsia="en-US"/>
          <w14:ligatures w14:val="standardContextual"/>
        </w:rPr>
        <w:t xml:space="preserve">o zakończeniu stażu </w:t>
      </w:r>
      <w:r>
        <w:rPr>
          <w:rFonts w:eastAsiaTheme="minorHAnsi" w:cstheme="minorHAnsi"/>
          <w:sz w:val="22"/>
          <w:szCs w:val="22"/>
          <w:lang w:eastAsia="en-US"/>
          <w14:ligatures w14:val="standardContextual"/>
        </w:rPr>
        <w:t xml:space="preserve">organizator </w:t>
      </w:r>
      <w:r w:rsidRPr="00380402">
        <w:rPr>
          <w:rFonts w:eastAsiaTheme="minorHAnsi" w:cstheme="minorHAnsi"/>
          <w:sz w:val="22"/>
          <w:szCs w:val="22"/>
          <w:lang w:eastAsia="en-US"/>
          <w14:ligatures w14:val="standardContextual"/>
        </w:rPr>
        <w:t xml:space="preserve">wydaje bezrobotnemu opinię zawierającą informacje </w:t>
      </w:r>
      <w:r>
        <w:rPr>
          <w:rFonts w:eastAsiaTheme="minorHAnsi" w:cstheme="minorHAnsi"/>
          <w:sz w:val="22"/>
          <w:szCs w:val="22"/>
          <w:lang w:eastAsia="en-US"/>
          <w14:ligatures w14:val="standardContextual"/>
        </w:rPr>
        <w:br/>
      </w:r>
      <w:r w:rsidRPr="00380402">
        <w:rPr>
          <w:rFonts w:eastAsiaTheme="minorHAnsi" w:cstheme="minorHAnsi"/>
          <w:sz w:val="22"/>
          <w:szCs w:val="22"/>
          <w:lang w:eastAsia="en-US"/>
          <w14:ligatures w14:val="standardContextual"/>
        </w:rPr>
        <w:t xml:space="preserve">o realizowanych przez niego zadaniach oraz nabytej wiedzy i umiejętnościach. </w:t>
      </w:r>
    </w:p>
    <w:p w14:paraId="656B443C" w14:textId="76CA99CD" w:rsidR="000B091B" w:rsidRPr="001761E6" w:rsidRDefault="00A851AC" w:rsidP="00445DF7">
      <w:pPr>
        <w:autoSpaceDE w:val="0"/>
        <w:autoSpaceDN w:val="0"/>
        <w:adjustRightInd w:val="0"/>
        <w:spacing w:after="0" w:line="240" w:lineRule="auto"/>
        <w:rPr>
          <w:rFonts w:eastAsiaTheme="minorHAnsi" w:cstheme="minorHAnsi"/>
          <w:sz w:val="22"/>
          <w:szCs w:val="22"/>
          <w:lang w:eastAsia="en-US"/>
          <w14:ligatures w14:val="standardContextual"/>
        </w:rPr>
      </w:pPr>
      <w:r w:rsidRPr="001761E6">
        <w:rPr>
          <w:rFonts w:eastAsiaTheme="minorHAnsi" w:cstheme="minorHAnsi"/>
          <w:sz w:val="22"/>
          <w:szCs w:val="22"/>
          <w:lang w:eastAsia="en-US"/>
          <w14:ligatures w14:val="standardContextual"/>
        </w:rPr>
        <w:t>Starosta wydaje bezrobotnemu zaświadczenie o odbyciu stażu.</w:t>
      </w:r>
      <w:r w:rsidR="0050384F" w:rsidRPr="001761E6">
        <w:rPr>
          <w:rFonts w:eastAsiaTheme="minorHAnsi" w:cstheme="minorHAnsi"/>
          <w:sz w:val="22"/>
          <w:szCs w:val="22"/>
          <w:lang w:eastAsia="en-US"/>
          <w14:ligatures w14:val="standardContextual"/>
        </w:rPr>
        <w:t xml:space="preserve">                                                            </w:t>
      </w:r>
    </w:p>
    <w:p w14:paraId="49916806" w14:textId="6157200E" w:rsidR="00EF6E33" w:rsidRDefault="00C876BB" w:rsidP="00F73A82">
      <w:pPr>
        <w:pStyle w:val="Nagwek1"/>
        <w:numPr>
          <w:ilvl w:val="0"/>
          <w:numId w:val="40"/>
        </w:numPr>
        <w:ind w:left="720"/>
        <w:rPr>
          <w:rFonts w:asciiTheme="minorHAnsi" w:eastAsiaTheme="minorHAnsi" w:hAnsiTheme="minorHAnsi" w:cstheme="minorHAnsi"/>
          <w:b/>
          <w:bCs/>
          <w:color w:val="auto"/>
          <w:sz w:val="24"/>
          <w:szCs w:val="24"/>
          <w:lang w:eastAsia="en-US"/>
        </w:rPr>
      </w:pPr>
      <w:r>
        <w:rPr>
          <w:rFonts w:asciiTheme="minorHAnsi" w:eastAsiaTheme="minorHAnsi" w:hAnsiTheme="minorHAnsi" w:cstheme="minorHAnsi"/>
          <w:b/>
          <w:bCs/>
          <w:color w:val="auto"/>
          <w:sz w:val="24"/>
          <w:szCs w:val="24"/>
          <w:lang w:eastAsia="en-US"/>
        </w:rPr>
        <w:t>Przerwanie</w:t>
      </w:r>
      <w:r w:rsidR="00AA7342" w:rsidRPr="006F2EE4">
        <w:rPr>
          <w:rFonts w:asciiTheme="minorHAnsi" w:eastAsiaTheme="minorHAnsi" w:hAnsiTheme="minorHAnsi" w:cstheme="minorHAnsi"/>
          <w:b/>
          <w:bCs/>
          <w:color w:val="auto"/>
          <w:sz w:val="24"/>
          <w:szCs w:val="24"/>
          <w:lang w:eastAsia="en-US"/>
        </w:rPr>
        <w:t xml:space="preserve"> stażu</w:t>
      </w:r>
    </w:p>
    <w:p w14:paraId="0A00C51D" w14:textId="77777777" w:rsidR="00EA70E4" w:rsidRPr="00614E8A" w:rsidRDefault="00EA70E4" w:rsidP="001E07ED">
      <w:pPr>
        <w:pStyle w:val="Akapitzlist"/>
        <w:numPr>
          <w:ilvl w:val="0"/>
          <w:numId w:val="18"/>
        </w:numPr>
        <w:autoSpaceDE w:val="0"/>
        <w:autoSpaceDN w:val="0"/>
        <w:adjustRightInd w:val="0"/>
        <w:spacing w:after="0" w:line="240" w:lineRule="auto"/>
        <w:ind w:left="357" w:hanging="357"/>
        <w:rPr>
          <w:rFonts w:cstheme="minorHAnsi"/>
          <w:sz w:val="22"/>
          <w:szCs w:val="22"/>
        </w:rPr>
      </w:pPr>
      <w:r w:rsidRPr="00511E84">
        <w:rPr>
          <w:rFonts w:cstheme="minorHAnsi"/>
          <w:sz w:val="22"/>
          <w:szCs w:val="22"/>
        </w:rPr>
        <w:t>Starosta pozbawia statusu bezrobotnego, który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r>
        <w:rPr>
          <w:rFonts w:cstheme="minorHAnsi"/>
          <w:sz w:val="22"/>
          <w:szCs w:val="22"/>
        </w:rPr>
        <w:t>.</w:t>
      </w:r>
    </w:p>
    <w:p w14:paraId="30750BC7" w14:textId="793E6396" w:rsidR="003A16D5" w:rsidRPr="00EA70E4" w:rsidRDefault="003A16D5" w:rsidP="001E07ED">
      <w:pPr>
        <w:pStyle w:val="Akapitzlist"/>
        <w:numPr>
          <w:ilvl w:val="0"/>
          <w:numId w:val="18"/>
        </w:numPr>
        <w:spacing w:after="0" w:line="240" w:lineRule="auto"/>
        <w:ind w:left="357" w:hanging="357"/>
        <w:rPr>
          <w:lang w:eastAsia="en-US"/>
        </w:rPr>
      </w:pPr>
      <w:r w:rsidRPr="00EA70E4">
        <w:rPr>
          <w:rFonts w:eastAsiaTheme="minorHAnsi" w:cstheme="minorHAnsi"/>
          <w:sz w:val="22"/>
          <w:szCs w:val="22"/>
          <w:lang w:eastAsia="en-US"/>
          <w14:ligatures w14:val="standardContextual"/>
        </w:rPr>
        <w:t xml:space="preserve">Osoba, która z własnej winy nie podjęła albo przerwała realizację stażu, zwraca na wyodrębniony rachunek bankowy PUP koszty: </w:t>
      </w:r>
    </w:p>
    <w:p w14:paraId="1551AD3C" w14:textId="697F5944" w:rsidR="003A16D5" w:rsidRPr="003A16D5" w:rsidRDefault="003A16D5" w:rsidP="00C175DF">
      <w:pPr>
        <w:autoSpaceDE w:val="0"/>
        <w:autoSpaceDN w:val="0"/>
        <w:adjustRightInd w:val="0"/>
        <w:spacing w:after="0" w:line="240" w:lineRule="auto"/>
        <w:ind w:left="510"/>
        <w:rPr>
          <w:rFonts w:eastAsiaTheme="minorHAnsi" w:cstheme="minorHAnsi"/>
          <w:sz w:val="22"/>
          <w:szCs w:val="22"/>
          <w:lang w:eastAsia="en-US"/>
          <w14:ligatures w14:val="standardContextual"/>
        </w:rPr>
      </w:pPr>
      <w:r w:rsidRPr="003A16D5">
        <w:rPr>
          <w:rFonts w:eastAsiaTheme="minorHAnsi" w:cstheme="minorHAnsi"/>
          <w:sz w:val="22"/>
          <w:szCs w:val="22"/>
          <w:lang w:eastAsia="en-US"/>
          <w14:ligatures w14:val="standardContextual"/>
        </w:rPr>
        <w:t>1) badań lekarskich i psychologicznych</w:t>
      </w:r>
      <w:r w:rsidR="0026111E">
        <w:rPr>
          <w:rFonts w:eastAsiaTheme="minorHAnsi" w:cstheme="minorHAnsi"/>
          <w:sz w:val="22"/>
          <w:szCs w:val="22"/>
          <w:lang w:eastAsia="en-US"/>
          <w14:ligatures w14:val="standardContextual"/>
        </w:rPr>
        <w:t>,</w:t>
      </w:r>
      <w:r w:rsidRPr="003A16D5">
        <w:rPr>
          <w:rFonts w:eastAsiaTheme="minorHAnsi" w:cstheme="minorHAnsi"/>
          <w:sz w:val="22"/>
          <w:szCs w:val="22"/>
          <w:lang w:eastAsia="en-US"/>
          <w14:ligatures w14:val="standardContextual"/>
        </w:rPr>
        <w:t xml:space="preserve"> </w:t>
      </w:r>
    </w:p>
    <w:p w14:paraId="796F8566" w14:textId="27208BA0" w:rsidR="003A16D5" w:rsidRPr="003A16D5" w:rsidRDefault="003A16D5" w:rsidP="00C175DF">
      <w:pPr>
        <w:autoSpaceDE w:val="0"/>
        <w:autoSpaceDN w:val="0"/>
        <w:adjustRightInd w:val="0"/>
        <w:spacing w:after="0" w:line="240" w:lineRule="auto"/>
        <w:ind w:left="510"/>
        <w:rPr>
          <w:rFonts w:eastAsiaTheme="minorHAnsi" w:cstheme="minorHAnsi"/>
          <w:sz w:val="22"/>
          <w:szCs w:val="22"/>
          <w:lang w:eastAsia="en-US"/>
          <w14:ligatures w14:val="standardContextual"/>
        </w:rPr>
      </w:pPr>
      <w:r w:rsidRPr="003A16D5">
        <w:rPr>
          <w:rFonts w:eastAsiaTheme="minorHAnsi" w:cstheme="minorHAnsi"/>
          <w:sz w:val="22"/>
          <w:szCs w:val="22"/>
          <w:lang w:eastAsia="en-US"/>
          <w14:ligatures w14:val="standardContextual"/>
        </w:rPr>
        <w:t xml:space="preserve">2) przejazdu, </w:t>
      </w:r>
    </w:p>
    <w:p w14:paraId="6DEC66AF" w14:textId="77777777" w:rsidR="006A094E" w:rsidRDefault="003A16D5" w:rsidP="00C175DF">
      <w:pPr>
        <w:autoSpaceDE w:val="0"/>
        <w:autoSpaceDN w:val="0"/>
        <w:adjustRightInd w:val="0"/>
        <w:spacing w:after="0" w:line="240" w:lineRule="auto"/>
        <w:ind w:left="510"/>
        <w:rPr>
          <w:rFonts w:eastAsiaTheme="minorHAnsi" w:cstheme="minorHAnsi"/>
          <w:sz w:val="22"/>
          <w:szCs w:val="22"/>
          <w:lang w:eastAsia="en-US"/>
          <w14:ligatures w14:val="standardContextual"/>
        </w:rPr>
      </w:pPr>
      <w:r w:rsidRPr="003A16D5">
        <w:rPr>
          <w:rFonts w:eastAsiaTheme="minorHAnsi" w:cstheme="minorHAnsi"/>
          <w:sz w:val="22"/>
          <w:szCs w:val="22"/>
          <w:lang w:eastAsia="en-US"/>
          <w14:ligatures w14:val="standardContextual"/>
        </w:rPr>
        <w:t xml:space="preserve">3) zakwaterowania, </w:t>
      </w:r>
    </w:p>
    <w:p w14:paraId="2E6C4644" w14:textId="48EEE465" w:rsidR="00EA70E4" w:rsidRDefault="00154660" w:rsidP="00C175DF">
      <w:pPr>
        <w:autoSpaceDE w:val="0"/>
        <w:autoSpaceDN w:val="0"/>
        <w:adjustRightInd w:val="0"/>
        <w:spacing w:after="0" w:line="240" w:lineRule="auto"/>
        <w:ind w:left="624"/>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3A16D5" w:rsidRPr="003A16D5">
        <w:rPr>
          <w:rFonts w:eastAsiaTheme="minorHAnsi" w:cstheme="minorHAnsi"/>
          <w:sz w:val="22"/>
          <w:szCs w:val="22"/>
          <w:lang w:eastAsia="en-US"/>
          <w14:ligatures w14:val="standardContextual"/>
        </w:rPr>
        <w:t xml:space="preserve">– o ile zostały poniesione. </w:t>
      </w:r>
    </w:p>
    <w:p w14:paraId="53C17649" w14:textId="1B6421B0" w:rsidR="00EA70E4" w:rsidRDefault="00EA70E4" w:rsidP="00526075">
      <w:pPr>
        <w:pStyle w:val="Akapitzlist"/>
        <w:numPr>
          <w:ilvl w:val="0"/>
          <w:numId w:val="18"/>
        </w:numPr>
        <w:autoSpaceDE w:val="0"/>
        <w:autoSpaceDN w:val="0"/>
        <w:adjustRightInd w:val="0"/>
        <w:spacing w:after="0" w:line="240" w:lineRule="auto"/>
        <w:ind w:left="357" w:hanging="357"/>
        <w:rPr>
          <w:rFonts w:cstheme="minorHAnsi"/>
          <w:sz w:val="22"/>
          <w:szCs w:val="22"/>
        </w:rPr>
      </w:pPr>
      <w:r w:rsidRPr="00EA70E4">
        <w:rPr>
          <w:rFonts w:cstheme="minorHAnsi"/>
          <w:sz w:val="22"/>
          <w:szCs w:val="22"/>
        </w:rPr>
        <w:t>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685DA839" w14:textId="77777777" w:rsidR="00EA70E4" w:rsidRPr="00380402" w:rsidRDefault="00EA70E4" w:rsidP="00526075">
      <w:pPr>
        <w:pStyle w:val="Akapitzlist"/>
        <w:numPr>
          <w:ilvl w:val="0"/>
          <w:numId w:val="18"/>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380402">
        <w:rPr>
          <w:rFonts w:eastAsiaTheme="minorHAnsi" w:cstheme="minorHAnsi"/>
          <w:sz w:val="22"/>
          <w:szCs w:val="22"/>
          <w:lang w:eastAsia="en-US"/>
          <w14:ligatures w14:val="standardContextual"/>
        </w:rPr>
        <w:t xml:space="preserve">Starosta na wniosek organizatora stażu lub z urzędu, po zasięgnięciu opinii organizatora stażu i wysłuchaniu bezrobotnego, może pozbawić bezrobotnego możliwości kontynuowania stażu w przypadku: </w:t>
      </w:r>
    </w:p>
    <w:p w14:paraId="6C0B8293" w14:textId="77777777" w:rsidR="00EA70E4" w:rsidRDefault="00EA70E4" w:rsidP="00295504">
      <w:pPr>
        <w:pStyle w:val="Akapitzlist"/>
        <w:numPr>
          <w:ilvl w:val="1"/>
          <w:numId w:val="19"/>
        </w:numPr>
        <w:autoSpaceDE w:val="0"/>
        <w:autoSpaceDN w:val="0"/>
        <w:adjustRightInd w:val="0"/>
        <w:spacing w:after="0" w:line="240" w:lineRule="auto"/>
        <w:ind w:left="867" w:hanging="357"/>
        <w:rPr>
          <w:rFonts w:eastAsiaTheme="minorHAnsi" w:cstheme="minorHAnsi"/>
          <w:sz w:val="22"/>
          <w:szCs w:val="22"/>
          <w:lang w:eastAsia="en-US"/>
          <w14:ligatures w14:val="standardContextual"/>
        </w:rPr>
      </w:pPr>
      <w:r w:rsidRPr="00E24152">
        <w:rPr>
          <w:rFonts w:eastAsiaTheme="minorHAnsi" w:cstheme="minorHAnsi"/>
          <w:sz w:val="22"/>
          <w:szCs w:val="22"/>
          <w:lang w:eastAsia="en-US"/>
          <w14:ligatures w14:val="standardContextual"/>
        </w:rPr>
        <w:t>nieusprawiedliwionej nieobecności podczas więcej niż jednego dnia stażu;</w:t>
      </w:r>
    </w:p>
    <w:p w14:paraId="109D2283" w14:textId="77777777" w:rsidR="00EA70E4" w:rsidRPr="00A851AC" w:rsidRDefault="00EA70E4" w:rsidP="00C175DF">
      <w:pPr>
        <w:pStyle w:val="Akapitzlist"/>
        <w:numPr>
          <w:ilvl w:val="1"/>
          <w:numId w:val="19"/>
        </w:numPr>
        <w:autoSpaceDE w:val="0"/>
        <w:autoSpaceDN w:val="0"/>
        <w:adjustRightInd w:val="0"/>
        <w:spacing w:after="0" w:line="240" w:lineRule="auto"/>
        <w:ind w:left="867" w:hanging="357"/>
        <w:rPr>
          <w:rFonts w:eastAsiaTheme="minorHAnsi" w:cstheme="minorHAnsi"/>
          <w:sz w:val="22"/>
          <w:szCs w:val="22"/>
          <w:lang w:eastAsia="en-US"/>
          <w14:ligatures w14:val="standardContextual"/>
        </w:rPr>
      </w:pPr>
      <w:r w:rsidRPr="00A851AC">
        <w:rPr>
          <w:rFonts w:eastAsiaTheme="minorHAnsi" w:cstheme="minorHAnsi"/>
          <w:sz w:val="22"/>
          <w:szCs w:val="22"/>
          <w:lang w:eastAsia="en-US"/>
          <w14:ligatures w14:val="standardContextual"/>
        </w:rPr>
        <w:t xml:space="preserve">naruszenia podstawowych obowiązków określonych w regulaminie pracy, </w:t>
      </w:r>
    </w:p>
    <w:p w14:paraId="028B97A2" w14:textId="2FEF9E54" w:rsidR="00EA70E4" w:rsidRDefault="00EA70E4" w:rsidP="00C175DF">
      <w:pPr>
        <w:autoSpaceDE w:val="0"/>
        <w:autoSpaceDN w:val="0"/>
        <w:adjustRightInd w:val="0"/>
        <w:spacing w:after="0" w:line="240" w:lineRule="auto"/>
        <w:ind w:left="510"/>
        <w:rPr>
          <w:rFonts w:eastAsiaTheme="minorHAnsi" w:cstheme="minorHAnsi"/>
          <w:sz w:val="22"/>
          <w:szCs w:val="22"/>
          <w:lang w:eastAsia="en-US"/>
          <w14:ligatures w14:val="standardContextual"/>
        </w:rPr>
      </w:pPr>
      <w:r w:rsidRPr="00A851AC">
        <w:rPr>
          <w:rFonts w:eastAsiaTheme="minorHAnsi" w:cstheme="minorHAnsi"/>
          <w:sz w:val="22"/>
          <w:szCs w:val="22"/>
          <w:lang w:eastAsia="en-US"/>
          <w14:ligatures w14:val="standardContextual"/>
        </w:rPr>
        <w:t xml:space="preserve">w szczególności stawienia się do odbycia stażu w stanie wskazującym na spożycie alkoholu, środków odurzających lub substancji psychotropowych lub spożywania w miejscu pracy alkoholu, środków odurzających lub substancji psychotropowych; </w:t>
      </w:r>
    </w:p>
    <w:p w14:paraId="45A865FE" w14:textId="0DBAF507" w:rsidR="00EA70E4" w:rsidRDefault="00EA70E4" w:rsidP="00C175DF">
      <w:pPr>
        <w:pStyle w:val="Akapitzlist"/>
        <w:numPr>
          <w:ilvl w:val="1"/>
          <w:numId w:val="19"/>
        </w:numPr>
        <w:autoSpaceDE w:val="0"/>
        <w:autoSpaceDN w:val="0"/>
        <w:adjustRightInd w:val="0"/>
        <w:spacing w:after="0" w:line="240" w:lineRule="auto"/>
        <w:ind w:left="867" w:hanging="357"/>
        <w:rPr>
          <w:rFonts w:eastAsiaTheme="minorHAnsi" w:cstheme="minorHAnsi"/>
          <w:sz w:val="22"/>
          <w:szCs w:val="22"/>
          <w:lang w:eastAsia="en-US"/>
          <w14:ligatures w14:val="standardContextual"/>
        </w:rPr>
      </w:pPr>
      <w:r w:rsidRPr="00C175DF">
        <w:rPr>
          <w:rFonts w:eastAsiaTheme="minorHAnsi" w:cstheme="minorHAnsi"/>
          <w:sz w:val="22"/>
          <w:szCs w:val="22"/>
          <w:lang w:eastAsia="en-US"/>
          <w14:ligatures w14:val="standardContextual"/>
        </w:rPr>
        <w:t xml:space="preserve">usprawiedliwionej nieobecności uniemożliwiającej zrealizowanie programu stażu. </w:t>
      </w:r>
    </w:p>
    <w:p w14:paraId="10CD3BD0" w14:textId="6ED17A06" w:rsidR="00B51E8F" w:rsidRDefault="00F77E33" w:rsidP="00B51E8F">
      <w:pPr>
        <w:pStyle w:val="Akapitzlist"/>
        <w:numPr>
          <w:ilvl w:val="0"/>
          <w:numId w:val="18"/>
        </w:numPr>
        <w:autoSpaceDE w:val="0"/>
        <w:autoSpaceDN w:val="0"/>
        <w:adjustRightInd w:val="0"/>
        <w:spacing w:after="0" w:line="240" w:lineRule="auto"/>
        <w:ind w:left="357" w:hanging="357"/>
        <w:rPr>
          <w:sz w:val="22"/>
          <w:szCs w:val="22"/>
        </w:rPr>
      </w:pPr>
      <w:r w:rsidRPr="00BE4160">
        <w:rPr>
          <w:sz w:val="22"/>
          <w:szCs w:val="22"/>
        </w:rPr>
        <w:lastRenderedPageBreak/>
        <w:t>Bezrobotny, który z uzasadnionej przyczyny przerwał staż, może w okresie 6 miesięcy od dnia przerwania udziału w stażu ukończyć ten staż zgodnie z programem za zgodą starosty i organizatora stażu.</w:t>
      </w:r>
    </w:p>
    <w:p w14:paraId="1DB5E52E" w14:textId="4E44F378" w:rsidR="00A851AC" w:rsidRPr="00B51E8F" w:rsidRDefault="00A851AC" w:rsidP="00B51E8F">
      <w:pPr>
        <w:pStyle w:val="Akapitzlist"/>
        <w:numPr>
          <w:ilvl w:val="0"/>
          <w:numId w:val="18"/>
        </w:numPr>
        <w:autoSpaceDE w:val="0"/>
        <w:autoSpaceDN w:val="0"/>
        <w:adjustRightInd w:val="0"/>
        <w:spacing w:after="0" w:line="240" w:lineRule="auto"/>
        <w:ind w:left="357" w:hanging="357"/>
        <w:rPr>
          <w:sz w:val="22"/>
          <w:szCs w:val="22"/>
        </w:rPr>
      </w:pPr>
      <w:r w:rsidRPr="00B51E8F">
        <w:rPr>
          <w:rFonts w:eastAsiaTheme="minorHAnsi" w:cstheme="minorHAnsi"/>
          <w:sz w:val="22"/>
          <w:szCs w:val="22"/>
          <w:lang w:eastAsia="en-US"/>
          <w14:ligatures w14:val="standardContextual"/>
        </w:rPr>
        <w:t>Starosta na wniosek bezrobotnego odbywającego staż lub z urzędu może rozwiązać z organizatorem umowę o odbycie stażu w przypadku nierealizowania przez organizatora programu stażu lub niedotrzymywania warunków jego odbywania, po wysłuchaniu organizatora stażu.</w:t>
      </w:r>
    </w:p>
    <w:p w14:paraId="6625E043" w14:textId="77777777" w:rsidR="00A851AC" w:rsidRPr="007200D2" w:rsidRDefault="00A851AC" w:rsidP="00526075">
      <w:pPr>
        <w:pStyle w:val="Akapitzlist"/>
        <w:numPr>
          <w:ilvl w:val="0"/>
          <w:numId w:val="18"/>
        </w:numPr>
        <w:autoSpaceDE w:val="0"/>
        <w:autoSpaceDN w:val="0"/>
        <w:adjustRightInd w:val="0"/>
        <w:spacing w:after="0" w:line="240" w:lineRule="auto"/>
        <w:ind w:left="357" w:hanging="357"/>
        <w:rPr>
          <w:rFonts w:eastAsiaTheme="minorHAnsi" w:cstheme="minorHAnsi"/>
          <w:sz w:val="22"/>
          <w:szCs w:val="22"/>
          <w:lang w:eastAsia="en-US"/>
          <w14:ligatures w14:val="standardContextual"/>
        </w:rPr>
      </w:pPr>
      <w:r w:rsidRPr="007200D2">
        <w:rPr>
          <w:rFonts w:eastAsiaTheme="minorHAnsi" w:cstheme="minorHAnsi"/>
          <w:sz w:val="22"/>
          <w:szCs w:val="22"/>
          <w:lang w:eastAsia="en-US"/>
          <w14:ligatures w14:val="standardContextual"/>
        </w:rPr>
        <w:t xml:space="preserve">W przypadku przerwania stażu przez: </w:t>
      </w:r>
    </w:p>
    <w:p w14:paraId="176BA8F0" w14:textId="183CC433" w:rsidR="00B51E8F" w:rsidRPr="00B51E8F" w:rsidRDefault="00A851AC" w:rsidP="00B51E8F">
      <w:pPr>
        <w:pStyle w:val="Akapitzlist"/>
        <w:numPr>
          <w:ilvl w:val="1"/>
          <w:numId w:val="18"/>
        </w:numPr>
        <w:autoSpaceDE w:val="0"/>
        <w:autoSpaceDN w:val="0"/>
        <w:adjustRightInd w:val="0"/>
        <w:spacing w:after="0" w:line="240" w:lineRule="auto"/>
        <w:ind w:left="697" w:hanging="357"/>
        <w:rPr>
          <w:rFonts w:eastAsiaTheme="minorHAnsi" w:cstheme="minorHAnsi"/>
          <w:sz w:val="22"/>
          <w:szCs w:val="22"/>
          <w:lang w:eastAsia="en-US"/>
          <w14:ligatures w14:val="standardContextual"/>
        </w:rPr>
      </w:pPr>
      <w:r w:rsidRPr="00B51E8F">
        <w:rPr>
          <w:rFonts w:eastAsiaTheme="minorHAnsi" w:cstheme="minorHAnsi"/>
          <w:sz w:val="22"/>
          <w:szCs w:val="22"/>
          <w:lang w:eastAsia="en-US"/>
          <w14:ligatures w14:val="standardContextual"/>
        </w:rPr>
        <w:t>starostę z powodu nierealizowania przez organizatora programu stażu  lub</w:t>
      </w:r>
      <w:r w:rsidR="00B51E8F" w:rsidRPr="00B51E8F">
        <w:rPr>
          <w:rFonts w:eastAsiaTheme="minorHAnsi" w:cstheme="minorHAnsi"/>
          <w:sz w:val="22"/>
          <w:szCs w:val="22"/>
          <w:lang w:eastAsia="en-US"/>
          <w14:ligatures w14:val="standardContextual"/>
        </w:rPr>
        <w:t xml:space="preserve">    </w:t>
      </w:r>
    </w:p>
    <w:p w14:paraId="268F59E3" w14:textId="07266F6C" w:rsidR="00A851AC" w:rsidRDefault="00B51E8F" w:rsidP="00B51E8F">
      <w:pPr>
        <w:autoSpaceDE w:val="0"/>
        <w:autoSpaceDN w:val="0"/>
        <w:adjustRightInd w:val="0"/>
        <w:spacing w:after="0" w:line="240" w:lineRule="auto"/>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00A851AC" w:rsidRPr="00B51E8F">
        <w:rPr>
          <w:rFonts w:eastAsiaTheme="minorHAnsi" w:cstheme="minorHAnsi"/>
          <w:sz w:val="22"/>
          <w:szCs w:val="22"/>
          <w:lang w:eastAsia="en-US"/>
          <w14:ligatures w14:val="standardContextual"/>
        </w:rPr>
        <w:t xml:space="preserve">niedotrzymywania warunków jego odbywania, </w:t>
      </w:r>
    </w:p>
    <w:p w14:paraId="647827FD" w14:textId="66FAE1E4" w:rsidR="00A851AC" w:rsidRPr="00B51E8F" w:rsidRDefault="00A851AC" w:rsidP="00B51E8F">
      <w:pPr>
        <w:pStyle w:val="Akapitzlist"/>
        <w:numPr>
          <w:ilvl w:val="1"/>
          <w:numId w:val="18"/>
        </w:numPr>
        <w:autoSpaceDE w:val="0"/>
        <w:autoSpaceDN w:val="0"/>
        <w:adjustRightInd w:val="0"/>
        <w:spacing w:after="0" w:line="240" w:lineRule="auto"/>
        <w:ind w:left="697" w:hanging="357"/>
        <w:rPr>
          <w:rFonts w:eastAsiaTheme="minorHAnsi" w:cstheme="minorHAnsi"/>
          <w:sz w:val="22"/>
          <w:szCs w:val="22"/>
          <w:lang w:eastAsia="en-US"/>
          <w14:ligatures w14:val="standardContextual"/>
        </w:rPr>
      </w:pPr>
      <w:r w:rsidRPr="00B51E8F">
        <w:rPr>
          <w:rFonts w:eastAsiaTheme="minorHAnsi" w:cstheme="minorHAnsi"/>
          <w:sz w:val="22"/>
          <w:szCs w:val="22"/>
          <w:lang w:eastAsia="en-US"/>
          <w14:ligatures w14:val="standardContextual"/>
        </w:rPr>
        <w:t xml:space="preserve">organizatora stażu bez uzasadnionej przyczyny, </w:t>
      </w:r>
    </w:p>
    <w:p w14:paraId="70A2FC89" w14:textId="77777777" w:rsidR="00A851AC" w:rsidRDefault="00A851AC" w:rsidP="00A851AC">
      <w:pPr>
        <w:autoSpaceDE w:val="0"/>
        <w:autoSpaceDN w:val="0"/>
        <w:adjustRightInd w:val="0"/>
        <w:spacing w:after="0" w:line="240" w:lineRule="auto"/>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Pr="00405E6D">
        <w:rPr>
          <w:rFonts w:eastAsiaTheme="minorHAnsi" w:cstheme="minorHAnsi"/>
          <w:sz w:val="22"/>
          <w:szCs w:val="22"/>
          <w:lang w:eastAsia="en-US"/>
          <w14:ligatures w14:val="standardContextual"/>
        </w:rPr>
        <w:t>– organizator stażu nie może korzystać z form pomocy, z wyłączeniem pośrednictwa pracy</w:t>
      </w:r>
    </w:p>
    <w:p w14:paraId="37BEF5A0" w14:textId="77777777" w:rsidR="00A851AC" w:rsidRDefault="00A851AC" w:rsidP="00A851AC">
      <w:pPr>
        <w:autoSpaceDE w:val="0"/>
        <w:autoSpaceDN w:val="0"/>
        <w:adjustRightInd w:val="0"/>
        <w:spacing w:after="0" w:line="240" w:lineRule="auto"/>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Pr="00405E6D">
        <w:rPr>
          <w:rFonts w:eastAsiaTheme="minorHAnsi" w:cstheme="minorHAnsi"/>
          <w:sz w:val="22"/>
          <w:szCs w:val="22"/>
          <w:lang w:eastAsia="en-US"/>
          <w14:ligatures w14:val="standardContextual"/>
        </w:rPr>
        <w:t xml:space="preserve">i poradnictwa zawodowego, przez okres 12 miesięcy od dnia przerwania realizacji stażu </w:t>
      </w:r>
    </w:p>
    <w:p w14:paraId="6EAAA60B" w14:textId="2C11217B" w:rsidR="003E083A" w:rsidRPr="00C175DF" w:rsidRDefault="00A851AC" w:rsidP="00C175DF">
      <w:pPr>
        <w:autoSpaceDE w:val="0"/>
        <w:autoSpaceDN w:val="0"/>
        <w:adjustRightInd w:val="0"/>
        <w:spacing w:after="0" w:line="240" w:lineRule="auto"/>
        <w:rPr>
          <w:rFonts w:eastAsiaTheme="minorHAnsi" w:cstheme="minorHAnsi"/>
          <w:sz w:val="22"/>
          <w:szCs w:val="22"/>
          <w:lang w:eastAsia="en-US"/>
          <w14:ligatures w14:val="standardContextual"/>
        </w:rPr>
      </w:pPr>
      <w:r>
        <w:rPr>
          <w:rFonts w:eastAsiaTheme="minorHAnsi" w:cstheme="minorHAnsi"/>
          <w:sz w:val="22"/>
          <w:szCs w:val="22"/>
          <w:lang w:eastAsia="en-US"/>
          <w14:ligatures w14:val="standardContextual"/>
        </w:rPr>
        <w:t xml:space="preserve">                </w:t>
      </w:r>
      <w:r w:rsidRPr="00405E6D">
        <w:rPr>
          <w:rFonts w:eastAsiaTheme="minorHAnsi" w:cstheme="minorHAnsi"/>
          <w:sz w:val="22"/>
          <w:szCs w:val="22"/>
          <w:lang w:eastAsia="en-US"/>
          <w14:ligatures w14:val="standardContextual"/>
        </w:rPr>
        <w:t>przez</w:t>
      </w:r>
      <w:r>
        <w:rPr>
          <w:rFonts w:eastAsiaTheme="minorHAnsi" w:cstheme="minorHAnsi"/>
          <w:sz w:val="22"/>
          <w:szCs w:val="22"/>
          <w:lang w:eastAsia="en-US"/>
          <w14:ligatures w14:val="standardContextual"/>
        </w:rPr>
        <w:t xml:space="preserve"> </w:t>
      </w:r>
      <w:r w:rsidRPr="00405E6D">
        <w:rPr>
          <w:rFonts w:eastAsiaTheme="minorHAnsi" w:cstheme="minorHAnsi"/>
          <w:sz w:val="22"/>
          <w:szCs w:val="22"/>
          <w:lang w:eastAsia="en-US"/>
          <w14:ligatures w14:val="standardContextual"/>
        </w:rPr>
        <w:t>starostę lub przerwania stażu przez organizatora stażu.</w:t>
      </w:r>
    </w:p>
    <w:p w14:paraId="36613F39" w14:textId="759F6C12" w:rsidR="00C95BFF" w:rsidRPr="00EB08F4" w:rsidRDefault="00AA7342" w:rsidP="00F73A82">
      <w:pPr>
        <w:pStyle w:val="Nagwek1"/>
        <w:numPr>
          <w:ilvl w:val="0"/>
          <w:numId w:val="40"/>
        </w:numPr>
        <w:spacing w:line="240" w:lineRule="auto"/>
        <w:ind w:left="720"/>
        <w:rPr>
          <w:rFonts w:asciiTheme="minorHAnsi" w:eastAsiaTheme="minorHAnsi" w:hAnsiTheme="minorHAnsi" w:cstheme="minorHAnsi"/>
          <w:b/>
          <w:bCs/>
          <w:color w:val="auto"/>
          <w:sz w:val="24"/>
          <w:szCs w:val="24"/>
          <w:lang w:eastAsia="en-US"/>
        </w:rPr>
      </w:pPr>
      <w:r w:rsidRPr="00EB08F4">
        <w:rPr>
          <w:rFonts w:asciiTheme="minorHAnsi" w:eastAsiaTheme="minorHAnsi" w:hAnsiTheme="minorHAnsi" w:cstheme="minorHAnsi"/>
          <w:b/>
          <w:bCs/>
          <w:color w:val="auto"/>
          <w:sz w:val="24"/>
          <w:szCs w:val="24"/>
          <w:lang w:eastAsia="en-US"/>
        </w:rPr>
        <w:t>Stypendium</w:t>
      </w:r>
      <w:r w:rsidR="001940B0">
        <w:rPr>
          <w:rFonts w:asciiTheme="minorHAnsi" w:eastAsiaTheme="minorHAnsi" w:hAnsiTheme="minorHAnsi" w:cstheme="minorHAnsi"/>
          <w:b/>
          <w:bCs/>
          <w:color w:val="auto"/>
          <w:sz w:val="24"/>
          <w:szCs w:val="24"/>
          <w:lang w:eastAsia="en-US"/>
        </w:rPr>
        <w:t xml:space="preserve">. </w:t>
      </w:r>
      <w:r w:rsidR="00451E91">
        <w:rPr>
          <w:rFonts w:asciiTheme="minorHAnsi" w:eastAsiaTheme="minorHAnsi" w:hAnsiTheme="minorHAnsi" w:cstheme="minorHAnsi"/>
          <w:b/>
          <w:bCs/>
          <w:color w:val="auto"/>
          <w:sz w:val="24"/>
          <w:szCs w:val="24"/>
          <w:lang w:eastAsia="en-US"/>
        </w:rPr>
        <w:t xml:space="preserve"> </w:t>
      </w:r>
      <w:r w:rsidR="001940B0">
        <w:rPr>
          <w:rFonts w:asciiTheme="minorHAnsi" w:eastAsiaTheme="minorHAnsi" w:hAnsiTheme="minorHAnsi" w:cstheme="minorHAnsi"/>
          <w:b/>
          <w:bCs/>
          <w:color w:val="auto"/>
          <w:sz w:val="24"/>
          <w:szCs w:val="24"/>
          <w:lang w:eastAsia="en-US"/>
        </w:rPr>
        <w:t>N</w:t>
      </w:r>
      <w:r w:rsidR="00451E91">
        <w:rPr>
          <w:rFonts w:asciiTheme="minorHAnsi" w:eastAsiaTheme="minorHAnsi" w:hAnsiTheme="minorHAnsi" w:cstheme="minorHAnsi"/>
          <w:b/>
          <w:bCs/>
          <w:color w:val="auto"/>
          <w:sz w:val="24"/>
          <w:szCs w:val="24"/>
          <w:lang w:eastAsia="en-US"/>
        </w:rPr>
        <w:t>ieobecność w pracy</w:t>
      </w:r>
    </w:p>
    <w:p w14:paraId="792F19EB" w14:textId="5DA64E68" w:rsidR="00D464BD" w:rsidRDefault="00B97446" w:rsidP="00526075">
      <w:pPr>
        <w:pStyle w:val="Default"/>
        <w:numPr>
          <w:ilvl w:val="0"/>
          <w:numId w:val="22"/>
        </w:numPr>
        <w:ind w:left="357" w:hanging="357"/>
        <w:rPr>
          <w:rFonts w:asciiTheme="minorHAnsi" w:hAnsiTheme="minorHAnsi" w:cstheme="minorHAnsi"/>
          <w:sz w:val="22"/>
          <w:szCs w:val="22"/>
        </w:rPr>
      </w:pPr>
      <w:r w:rsidRPr="00B97446">
        <w:rPr>
          <w:rFonts w:asciiTheme="minorHAnsi" w:hAnsiTheme="minorHAnsi" w:cstheme="minorHAnsi"/>
          <w:sz w:val="22"/>
          <w:szCs w:val="22"/>
        </w:rPr>
        <w:t>Bezrobotnemu w okresie odbywania stażu</w:t>
      </w:r>
      <w:r w:rsidR="00D35D92">
        <w:rPr>
          <w:rFonts w:asciiTheme="minorHAnsi" w:hAnsiTheme="minorHAnsi" w:cstheme="minorHAnsi"/>
          <w:sz w:val="22"/>
          <w:szCs w:val="22"/>
        </w:rPr>
        <w:t xml:space="preserve"> </w:t>
      </w:r>
      <w:r w:rsidR="0026111E">
        <w:rPr>
          <w:rFonts w:asciiTheme="minorHAnsi" w:hAnsiTheme="minorHAnsi" w:cstheme="minorHAnsi"/>
          <w:sz w:val="22"/>
          <w:szCs w:val="22"/>
        </w:rPr>
        <w:t>przysługuje stypendium.</w:t>
      </w:r>
    </w:p>
    <w:p w14:paraId="64FFC44D" w14:textId="4858C967" w:rsidR="00566FA3" w:rsidRDefault="00B97446" w:rsidP="00F072DA">
      <w:pPr>
        <w:pStyle w:val="Default"/>
        <w:numPr>
          <w:ilvl w:val="0"/>
          <w:numId w:val="22"/>
        </w:numPr>
        <w:ind w:left="357" w:hanging="357"/>
        <w:rPr>
          <w:rFonts w:asciiTheme="minorHAnsi" w:hAnsiTheme="minorHAnsi" w:cstheme="minorHAnsi"/>
          <w:sz w:val="22"/>
          <w:szCs w:val="22"/>
        </w:rPr>
      </w:pPr>
      <w:r w:rsidRPr="00D464BD">
        <w:rPr>
          <w:rFonts w:asciiTheme="minorHAnsi" w:hAnsiTheme="minorHAnsi" w:cstheme="minorHAnsi"/>
          <w:sz w:val="22"/>
          <w:szCs w:val="22"/>
        </w:rPr>
        <w:t>Wysokość stypendium</w:t>
      </w:r>
      <w:r w:rsidR="00D35D92" w:rsidRPr="00D464BD">
        <w:rPr>
          <w:rFonts w:asciiTheme="minorHAnsi" w:hAnsiTheme="minorHAnsi" w:cstheme="minorHAnsi"/>
          <w:sz w:val="22"/>
          <w:szCs w:val="22"/>
        </w:rPr>
        <w:t xml:space="preserve"> </w:t>
      </w:r>
      <w:r w:rsidRPr="00D464BD">
        <w:rPr>
          <w:rFonts w:asciiTheme="minorHAnsi" w:hAnsiTheme="minorHAnsi" w:cstheme="minorHAnsi"/>
          <w:sz w:val="22"/>
          <w:szCs w:val="22"/>
        </w:rPr>
        <w:t>wynosi miesięcznie 160 % zasiłku</w:t>
      </w:r>
      <w:r w:rsidR="00D35D92" w:rsidRPr="00D464BD">
        <w:rPr>
          <w:rFonts w:asciiTheme="minorHAnsi" w:hAnsiTheme="minorHAnsi" w:cstheme="minorHAnsi"/>
          <w:sz w:val="22"/>
          <w:szCs w:val="22"/>
        </w:rPr>
        <w:t>,</w:t>
      </w:r>
      <w:r w:rsidRPr="00D464BD">
        <w:rPr>
          <w:rFonts w:asciiTheme="minorHAnsi" w:hAnsiTheme="minorHAnsi" w:cstheme="minorHAnsi"/>
          <w:sz w:val="22"/>
          <w:szCs w:val="22"/>
        </w:rPr>
        <w:t xml:space="preserve"> jeżeli miesięczny wymiar stażu jest równy maksymalnemu wymiarowi określonemu</w:t>
      </w:r>
      <w:r w:rsidR="00D35D92" w:rsidRPr="00D464BD">
        <w:rPr>
          <w:rFonts w:asciiTheme="minorHAnsi" w:hAnsiTheme="minorHAnsi" w:cstheme="minorHAnsi"/>
          <w:sz w:val="22"/>
          <w:szCs w:val="22"/>
        </w:rPr>
        <w:t xml:space="preserve"> tj. </w:t>
      </w:r>
      <w:r w:rsidR="0059251D" w:rsidRPr="00D464BD">
        <w:rPr>
          <w:rFonts w:asciiTheme="minorHAnsi" w:hAnsiTheme="minorHAnsi" w:cstheme="minorHAnsi"/>
          <w:sz w:val="22"/>
          <w:szCs w:val="22"/>
        </w:rPr>
        <w:t>c</w:t>
      </w:r>
      <w:r w:rsidR="00D35D92" w:rsidRPr="00D464BD">
        <w:rPr>
          <w:rFonts w:asciiTheme="minorHAnsi" w:hAnsiTheme="minorHAnsi" w:cstheme="minorHAnsi"/>
          <w:sz w:val="22"/>
          <w:szCs w:val="22"/>
        </w:rPr>
        <w:t>zas realizacji programu stażu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w:t>
      </w:r>
      <w:r w:rsidR="00D464BD">
        <w:rPr>
          <w:rFonts w:asciiTheme="minorHAnsi" w:hAnsiTheme="minorHAnsi" w:cstheme="minorHAnsi"/>
          <w:sz w:val="22"/>
          <w:szCs w:val="22"/>
        </w:rPr>
        <w:t xml:space="preserve"> </w:t>
      </w:r>
      <w:r w:rsidR="00D35D92" w:rsidRPr="00D464BD">
        <w:rPr>
          <w:rFonts w:asciiTheme="minorHAnsi" w:hAnsiTheme="minorHAnsi" w:cstheme="minorHAnsi"/>
          <w:sz w:val="22"/>
          <w:szCs w:val="22"/>
        </w:rPr>
        <w:t xml:space="preserve">i 35 godzin w przeciętnie pięciodniowym tygodniu pracy, </w:t>
      </w:r>
    </w:p>
    <w:p w14:paraId="317A8FA3" w14:textId="58703DCD" w:rsidR="0026111E" w:rsidRDefault="00D35D92" w:rsidP="00F072DA">
      <w:pPr>
        <w:pStyle w:val="Default"/>
        <w:ind w:left="357"/>
        <w:rPr>
          <w:rFonts w:asciiTheme="minorHAnsi" w:hAnsiTheme="minorHAnsi" w:cstheme="minorHAnsi"/>
          <w:sz w:val="22"/>
          <w:szCs w:val="22"/>
        </w:rPr>
      </w:pPr>
      <w:r w:rsidRPr="00D464BD">
        <w:rPr>
          <w:rFonts w:asciiTheme="minorHAnsi" w:hAnsiTheme="minorHAnsi" w:cstheme="minorHAnsi"/>
          <w:sz w:val="22"/>
          <w:szCs w:val="22"/>
        </w:rPr>
        <w:t xml:space="preserve">w przyjętym okresie rozliczeniowym nieprzekraczającym 3 miesięcy. </w:t>
      </w:r>
    </w:p>
    <w:p w14:paraId="76CD98A8" w14:textId="3C1764E8" w:rsidR="00BA6DE0" w:rsidRDefault="00AE7CAA" w:rsidP="00F072DA">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BA6DE0">
        <w:rPr>
          <w:rFonts w:asciiTheme="minorHAnsi" w:hAnsiTheme="minorHAnsi" w:cstheme="minorHAnsi"/>
          <w:sz w:val="22"/>
          <w:szCs w:val="22"/>
        </w:rPr>
        <w:t xml:space="preserve"> </w:t>
      </w:r>
      <w:r>
        <w:rPr>
          <w:rFonts w:asciiTheme="minorHAnsi" w:hAnsiTheme="minorHAnsi" w:cstheme="minorHAnsi"/>
          <w:sz w:val="22"/>
          <w:szCs w:val="22"/>
        </w:rPr>
        <w:t xml:space="preserve">    </w:t>
      </w:r>
      <w:r w:rsidR="00BA6DE0">
        <w:rPr>
          <w:rFonts w:asciiTheme="minorHAnsi" w:hAnsiTheme="minorHAnsi" w:cstheme="minorHAnsi"/>
          <w:sz w:val="22"/>
          <w:szCs w:val="22"/>
        </w:rPr>
        <w:t xml:space="preserve"> </w:t>
      </w:r>
      <w:r w:rsidR="00BA6DE0" w:rsidRPr="00B97446">
        <w:rPr>
          <w:rFonts w:asciiTheme="minorHAnsi" w:hAnsiTheme="minorHAnsi" w:cstheme="minorHAnsi"/>
          <w:sz w:val="22"/>
          <w:szCs w:val="22"/>
        </w:rPr>
        <w:t xml:space="preserve">W przypadku niższego miesięcznego wymiaru stażu wysokość stypendium ustala się </w:t>
      </w:r>
    </w:p>
    <w:p w14:paraId="227163A5" w14:textId="1A8359C4" w:rsidR="00BA6DE0" w:rsidRPr="00B97446" w:rsidRDefault="00BA6DE0" w:rsidP="00F072DA">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AE7CAA">
        <w:rPr>
          <w:rFonts w:asciiTheme="minorHAnsi" w:hAnsiTheme="minorHAnsi" w:cstheme="minorHAnsi"/>
          <w:sz w:val="22"/>
          <w:szCs w:val="22"/>
        </w:rPr>
        <w:t xml:space="preserve">     </w:t>
      </w:r>
      <w:r w:rsidRPr="00B97446">
        <w:rPr>
          <w:rFonts w:asciiTheme="minorHAnsi" w:hAnsiTheme="minorHAnsi" w:cstheme="minorHAnsi"/>
          <w:sz w:val="22"/>
          <w:szCs w:val="22"/>
        </w:rPr>
        <w:t xml:space="preserve">proporcjonalnie. </w:t>
      </w:r>
    </w:p>
    <w:p w14:paraId="743BAD67" w14:textId="501ADC19" w:rsidR="0059251D" w:rsidRPr="00AE7CAA" w:rsidRDefault="00D35D92" w:rsidP="00F072DA">
      <w:pPr>
        <w:pStyle w:val="Default"/>
        <w:ind w:left="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Kwota stypendium od 01.06.2025 r. wynosi 2.755,10 zł. </w:t>
      </w:r>
    </w:p>
    <w:p w14:paraId="04924C8A" w14:textId="7B4F7FD6" w:rsidR="0026111E" w:rsidRPr="00AE7CAA" w:rsidRDefault="0026111E" w:rsidP="00F072DA">
      <w:pPr>
        <w:pStyle w:val="Default"/>
        <w:ind w:left="357"/>
        <w:rPr>
          <w:rFonts w:asciiTheme="minorHAnsi" w:hAnsiTheme="minorHAnsi" w:cstheme="minorHAnsi"/>
          <w:color w:val="auto"/>
          <w:sz w:val="22"/>
          <w:szCs w:val="22"/>
        </w:rPr>
      </w:pPr>
      <w:r w:rsidRPr="00AE7CAA">
        <w:rPr>
          <w:rFonts w:asciiTheme="minorHAnsi" w:hAnsiTheme="minorHAnsi" w:cstheme="minorHAnsi"/>
          <w:color w:val="auto"/>
          <w:sz w:val="22"/>
          <w:szCs w:val="22"/>
        </w:rPr>
        <w:t>Stypendium podlega podwyższeniu w związku z waloryzacją zasiłku dla bezrobotnych</w:t>
      </w:r>
      <w:r w:rsidR="00BA6DE0" w:rsidRPr="00AE7CAA">
        <w:rPr>
          <w:rFonts w:asciiTheme="minorHAnsi" w:hAnsiTheme="minorHAnsi" w:cstheme="minorHAnsi"/>
          <w:color w:val="auto"/>
          <w:sz w:val="22"/>
          <w:szCs w:val="22"/>
        </w:rPr>
        <w:t>.</w:t>
      </w:r>
    </w:p>
    <w:p w14:paraId="18728669" w14:textId="17AF6AB6" w:rsidR="00B97446" w:rsidRDefault="00B97446" w:rsidP="00F072DA">
      <w:pPr>
        <w:pStyle w:val="Default"/>
        <w:numPr>
          <w:ilvl w:val="0"/>
          <w:numId w:val="22"/>
        </w:numPr>
        <w:ind w:left="357" w:hanging="357"/>
        <w:rPr>
          <w:rFonts w:asciiTheme="minorHAnsi" w:hAnsiTheme="minorHAnsi" w:cstheme="minorHAnsi"/>
          <w:sz w:val="22"/>
          <w:szCs w:val="22"/>
        </w:rPr>
      </w:pPr>
      <w:r w:rsidRPr="00B97446">
        <w:rPr>
          <w:rFonts w:asciiTheme="minorHAnsi" w:hAnsiTheme="minorHAnsi" w:cstheme="minorHAnsi"/>
          <w:sz w:val="22"/>
          <w:szCs w:val="22"/>
        </w:rPr>
        <w:t>Stypendium przysługuje również za dni wolne,</w:t>
      </w:r>
      <w:r w:rsidR="00D35D92">
        <w:rPr>
          <w:rFonts w:asciiTheme="minorHAnsi" w:hAnsiTheme="minorHAnsi" w:cstheme="minorHAnsi"/>
          <w:sz w:val="22"/>
          <w:szCs w:val="22"/>
        </w:rPr>
        <w:t xml:space="preserve"> przysługujące bezrobotnemu za każde 30 dni kalendarzowe odbywania stażu.</w:t>
      </w:r>
      <w:r w:rsidRPr="00B97446">
        <w:rPr>
          <w:rFonts w:asciiTheme="minorHAnsi" w:hAnsiTheme="minorHAnsi" w:cstheme="minorHAnsi"/>
          <w:sz w:val="22"/>
          <w:szCs w:val="22"/>
        </w:rPr>
        <w:t xml:space="preserve"> </w:t>
      </w:r>
    </w:p>
    <w:p w14:paraId="35515E18" w14:textId="06627560" w:rsidR="00B97446" w:rsidRPr="00D464BD" w:rsidRDefault="00B97446" w:rsidP="00F072DA">
      <w:pPr>
        <w:pStyle w:val="Default"/>
        <w:numPr>
          <w:ilvl w:val="0"/>
          <w:numId w:val="22"/>
        </w:numPr>
        <w:ind w:left="357" w:hanging="357"/>
        <w:rPr>
          <w:rFonts w:asciiTheme="minorHAnsi" w:hAnsiTheme="minorHAnsi" w:cstheme="minorHAnsi"/>
          <w:sz w:val="22"/>
          <w:szCs w:val="22"/>
        </w:rPr>
      </w:pPr>
      <w:r w:rsidRPr="00D464BD">
        <w:rPr>
          <w:rFonts w:asciiTheme="minorHAnsi" w:hAnsiTheme="minorHAnsi" w:cstheme="minorHAnsi"/>
          <w:sz w:val="22"/>
          <w:szCs w:val="22"/>
        </w:rPr>
        <w:t>Bezrobotnemu uprawnionemu w tym samym okresie do stypendium oraz zasiłku przysługuje stypendium w wysokości nie niższej niż zasiłek.</w:t>
      </w:r>
    </w:p>
    <w:p w14:paraId="411430DC" w14:textId="15136DCD" w:rsidR="00B97446" w:rsidRPr="00D464BD" w:rsidRDefault="00B97446" w:rsidP="00F072DA">
      <w:pPr>
        <w:pStyle w:val="Default"/>
        <w:numPr>
          <w:ilvl w:val="0"/>
          <w:numId w:val="22"/>
        </w:numPr>
        <w:ind w:left="357" w:hanging="357"/>
        <w:rPr>
          <w:rFonts w:asciiTheme="minorHAnsi" w:hAnsiTheme="minorHAnsi" w:cstheme="minorHAnsi"/>
          <w:sz w:val="22"/>
          <w:szCs w:val="22"/>
        </w:rPr>
      </w:pPr>
      <w:r w:rsidRPr="00D464BD">
        <w:rPr>
          <w:rFonts w:asciiTheme="minorHAnsi" w:hAnsiTheme="minorHAnsi" w:cstheme="minorHAnsi"/>
          <w:sz w:val="22"/>
          <w:szCs w:val="22"/>
        </w:rPr>
        <w:t xml:space="preserve">Stypendium za </w:t>
      </w:r>
      <w:r w:rsidRPr="00AE7CAA">
        <w:rPr>
          <w:rFonts w:asciiTheme="minorHAnsi" w:hAnsiTheme="minorHAnsi" w:cstheme="minorHAnsi"/>
          <w:color w:val="auto"/>
          <w:sz w:val="22"/>
          <w:szCs w:val="22"/>
        </w:rPr>
        <w:t xml:space="preserve">okres stażu nie </w:t>
      </w:r>
      <w:r w:rsidRPr="00D464BD">
        <w:rPr>
          <w:rFonts w:asciiTheme="minorHAnsi" w:hAnsiTheme="minorHAnsi" w:cstheme="minorHAnsi"/>
          <w:sz w:val="22"/>
          <w:szCs w:val="22"/>
        </w:rPr>
        <w:t>przysługuje za dni nieobecności na stażu.</w:t>
      </w:r>
    </w:p>
    <w:p w14:paraId="17BBD145" w14:textId="7CA39742" w:rsidR="00B97446" w:rsidRPr="00D464BD" w:rsidRDefault="00B97446" w:rsidP="00F072DA">
      <w:pPr>
        <w:pStyle w:val="Default"/>
        <w:numPr>
          <w:ilvl w:val="0"/>
          <w:numId w:val="22"/>
        </w:numPr>
        <w:ind w:left="357" w:hanging="357"/>
        <w:rPr>
          <w:rFonts w:asciiTheme="minorHAnsi" w:hAnsiTheme="minorHAnsi" w:cstheme="minorHAnsi"/>
          <w:sz w:val="22"/>
          <w:szCs w:val="22"/>
        </w:rPr>
      </w:pPr>
      <w:r w:rsidRPr="00D464BD">
        <w:rPr>
          <w:rFonts w:asciiTheme="minorHAnsi" w:hAnsiTheme="minorHAnsi" w:cstheme="minorHAnsi"/>
          <w:sz w:val="22"/>
          <w:szCs w:val="22"/>
        </w:rPr>
        <w:t>Stypendium przysługuje za dni nieobecności na stażu w przypadku usprawiedliwienia tej nieobecności obowiązkiem stawiennictwa przed sądem lub organem administracji publicznej.</w:t>
      </w:r>
    </w:p>
    <w:p w14:paraId="1823D6B8" w14:textId="0768A216" w:rsidR="00B97446" w:rsidRDefault="00B97446" w:rsidP="00F072DA">
      <w:pPr>
        <w:pStyle w:val="Default"/>
        <w:numPr>
          <w:ilvl w:val="0"/>
          <w:numId w:val="22"/>
        </w:numPr>
        <w:ind w:left="357" w:hanging="357"/>
        <w:rPr>
          <w:rFonts w:asciiTheme="minorHAnsi" w:hAnsiTheme="minorHAnsi" w:cstheme="minorHAnsi"/>
          <w:sz w:val="22"/>
          <w:szCs w:val="22"/>
        </w:rPr>
      </w:pPr>
      <w:r w:rsidRPr="00D464BD">
        <w:rPr>
          <w:rFonts w:asciiTheme="minorHAnsi" w:hAnsiTheme="minorHAnsi" w:cstheme="minorHAnsi"/>
          <w:sz w:val="22"/>
          <w:szCs w:val="22"/>
        </w:rPr>
        <w:t>Za okres udokumentowanej niezdolności do pracy bezrobotny zachowuje prawo do stypendium w wysokości 50 % kwoty stypendium.</w:t>
      </w:r>
    </w:p>
    <w:p w14:paraId="177A28E5" w14:textId="110F19F5" w:rsidR="00FC3AAB" w:rsidRPr="00AE7CAA" w:rsidRDefault="00FC3AAB" w:rsidP="00F072DA">
      <w:pPr>
        <w:pStyle w:val="Default"/>
        <w:numPr>
          <w:ilvl w:val="0"/>
          <w:numId w:val="22"/>
        </w:numPr>
        <w:ind w:left="357"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Bezrobotni odbywający staż mają obowiązek usprawiedliwiać nieobecność na zasadach jak pracownicy na podstawie art. 298 </w:t>
      </w:r>
      <w:r w:rsidRPr="00AE7CAA">
        <w:rPr>
          <w:rFonts w:asciiTheme="minorHAnsi" w:hAnsiTheme="minorHAnsi" w:cstheme="minorHAnsi"/>
          <w:color w:val="auto"/>
          <w:sz w:val="22"/>
          <w:szCs w:val="22"/>
          <w:vertAlign w:val="superscript"/>
        </w:rPr>
        <w:t xml:space="preserve">2 </w:t>
      </w:r>
      <w:r w:rsidRPr="00AE7CAA">
        <w:rPr>
          <w:rFonts w:asciiTheme="minorHAnsi" w:hAnsiTheme="minorHAnsi" w:cstheme="minorHAnsi"/>
          <w:color w:val="auto"/>
          <w:sz w:val="22"/>
          <w:szCs w:val="22"/>
        </w:rPr>
        <w:t xml:space="preserve">ustawy z dnia 26 czerwca 1974 r.  – Kodeks pracy. </w:t>
      </w:r>
    </w:p>
    <w:p w14:paraId="39A32516" w14:textId="77777777" w:rsidR="00FC3AAB" w:rsidRPr="00AE7CAA" w:rsidRDefault="00FC3AAB" w:rsidP="00295504">
      <w:pPr>
        <w:pStyle w:val="Default"/>
        <w:numPr>
          <w:ilvl w:val="0"/>
          <w:numId w:val="25"/>
        </w:numPr>
        <w:ind w:left="510"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Przyczynami usprawiedliwiającymi nieobecność pracownika w pracy są zdarzenia </w:t>
      </w:r>
    </w:p>
    <w:p w14:paraId="3D09B726" w14:textId="64980D68" w:rsidR="00C876BB" w:rsidRDefault="00F541CD" w:rsidP="00F541CD">
      <w:pPr>
        <w:pStyle w:val="Default"/>
        <w:ind w:left="153"/>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C876BB">
        <w:rPr>
          <w:rFonts w:asciiTheme="minorHAnsi" w:hAnsiTheme="minorHAnsi" w:cstheme="minorHAnsi"/>
          <w:color w:val="auto"/>
          <w:sz w:val="22"/>
          <w:szCs w:val="22"/>
        </w:rPr>
        <w:t xml:space="preserve">  </w:t>
      </w:r>
      <w:r w:rsidR="00FC3AAB" w:rsidRPr="00AE7CAA">
        <w:rPr>
          <w:rFonts w:asciiTheme="minorHAnsi" w:hAnsiTheme="minorHAnsi" w:cstheme="minorHAnsi"/>
          <w:color w:val="auto"/>
          <w:sz w:val="22"/>
          <w:szCs w:val="22"/>
        </w:rPr>
        <w:t xml:space="preserve">i okoliczności określone przepisami prawa pracy, które uniemożliwiają stawienie się </w:t>
      </w:r>
    </w:p>
    <w:p w14:paraId="0861311E" w14:textId="5F83BDEB" w:rsidR="00FC3AAB" w:rsidRPr="00AE7CAA" w:rsidRDefault="00FC3AAB" w:rsidP="00FE3B8B">
      <w:pPr>
        <w:pStyle w:val="Default"/>
        <w:ind w:left="510"/>
        <w:rPr>
          <w:rFonts w:asciiTheme="minorHAnsi" w:hAnsiTheme="minorHAnsi" w:cstheme="minorHAnsi"/>
          <w:color w:val="auto"/>
          <w:sz w:val="22"/>
          <w:szCs w:val="22"/>
        </w:rPr>
      </w:pPr>
      <w:r w:rsidRPr="00AE7CAA">
        <w:rPr>
          <w:rFonts w:asciiTheme="minorHAnsi" w:hAnsiTheme="minorHAnsi" w:cstheme="minorHAnsi"/>
          <w:color w:val="auto"/>
          <w:sz w:val="22"/>
          <w:szCs w:val="22"/>
        </w:rPr>
        <w:t>pracownika do pracy i jej świadczenie, a także inne przypadki niemożności</w:t>
      </w:r>
      <w:r w:rsidR="00FE3B8B">
        <w:rPr>
          <w:rFonts w:asciiTheme="minorHAnsi" w:hAnsiTheme="minorHAnsi" w:cstheme="minorHAnsi"/>
          <w:color w:val="auto"/>
          <w:sz w:val="22"/>
          <w:szCs w:val="22"/>
        </w:rPr>
        <w:t xml:space="preserve"> </w:t>
      </w:r>
      <w:r w:rsidRPr="00AE7CAA">
        <w:rPr>
          <w:rFonts w:asciiTheme="minorHAnsi" w:hAnsiTheme="minorHAnsi" w:cstheme="minorHAnsi"/>
          <w:color w:val="auto"/>
          <w:sz w:val="22"/>
          <w:szCs w:val="22"/>
        </w:rPr>
        <w:t>wykonywania pracy wskazane przez pracownika i uznane przez pracodawcę za usprawiedliwiające nieobecność w pracy.</w:t>
      </w:r>
    </w:p>
    <w:p w14:paraId="13A60FDD" w14:textId="76C6D5C8" w:rsidR="00FC3AAB" w:rsidRPr="00AE7CAA" w:rsidRDefault="00F0794F" w:rsidP="00CC1DBA">
      <w:pPr>
        <w:pStyle w:val="Default"/>
        <w:numPr>
          <w:ilvl w:val="0"/>
          <w:numId w:val="25"/>
        </w:numPr>
        <w:ind w:left="510"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Obowiązkiem pracownika jest: </w:t>
      </w:r>
    </w:p>
    <w:p w14:paraId="3541E0AB" w14:textId="77777777" w:rsidR="00F0794F" w:rsidRPr="00AE7CAA" w:rsidRDefault="00F0794F" w:rsidP="00CC1DBA">
      <w:pPr>
        <w:pStyle w:val="Default"/>
        <w:numPr>
          <w:ilvl w:val="0"/>
          <w:numId w:val="26"/>
        </w:numPr>
        <w:ind w:left="794"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uprzedzenie pracodawcy o przyczynie i przewidywanym okresie nieobecności </w:t>
      </w:r>
    </w:p>
    <w:p w14:paraId="10127BEC" w14:textId="3B54D936" w:rsidR="00F0794F" w:rsidRPr="00AE7CAA" w:rsidRDefault="00F0794F" w:rsidP="00CC1DBA">
      <w:pPr>
        <w:pStyle w:val="Default"/>
        <w:ind w:left="794"/>
        <w:rPr>
          <w:rFonts w:asciiTheme="minorHAnsi" w:hAnsiTheme="minorHAnsi" w:cstheme="minorHAnsi"/>
          <w:color w:val="auto"/>
          <w:sz w:val="22"/>
          <w:szCs w:val="22"/>
        </w:rPr>
      </w:pPr>
      <w:r w:rsidRPr="00AE7CAA">
        <w:rPr>
          <w:rFonts w:asciiTheme="minorHAnsi" w:hAnsiTheme="minorHAnsi" w:cstheme="minorHAnsi"/>
          <w:color w:val="auto"/>
          <w:sz w:val="22"/>
          <w:szCs w:val="22"/>
        </w:rPr>
        <w:t>w pracy, jeżeli przyczyna tej nieobecności jest z góry wiadoma lub możliwa do przewidzenia;</w:t>
      </w:r>
    </w:p>
    <w:p w14:paraId="7FB4F759" w14:textId="3078B6AC" w:rsidR="00F0794F" w:rsidRPr="00AE7CAA" w:rsidRDefault="00F0794F" w:rsidP="00CC1DBA">
      <w:pPr>
        <w:pStyle w:val="Default"/>
        <w:numPr>
          <w:ilvl w:val="0"/>
          <w:numId w:val="26"/>
        </w:numPr>
        <w:ind w:left="794"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w razie zaistnienia przyczyn uniemożliwiających stawienie się do pracy,  niezwłoczne zawiadomienie pracodawcy o przyczynie swojej nieobecności i przewidywanym okresie jej trwania, nie później jednak niż w drugim dniu nieobecności w pracy. Jeżeli przepisy prawa </w:t>
      </w:r>
      <w:r w:rsidRPr="00AE7CAA">
        <w:rPr>
          <w:rFonts w:asciiTheme="minorHAnsi" w:hAnsiTheme="minorHAnsi" w:cstheme="minorHAnsi"/>
          <w:color w:val="auto"/>
          <w:sz w:val="22"/>
          <w:szCs w:val="22"/>
        </w:rPr>
        <w:lastRenderedPageBreak/>
        <w:t>pracy obowiązujące u danego pracodawcy nie określają sposobu zawiadomienia pracodawcy o przyczynie nieobecności pracownika w pracy, zawiadomienia tego pracownik dokonuje osobiście lub przez inną osobę telefonicznie lub za pośrednictwem innego środka łączności albo drogą pocztową, przy czym za datę zawiadomienia uważa się wtedy datę stempla pocztowego;</w:t>
      </w:r>
    </w:p>
    <w:p w14:paraId="45044F5E" w14:textId="437F9ACF" w:rsidR="00F0794F" w:rsidRPr="00AE7CAA" w:rsidRDefault="00F0794F" w:rsidP="00CC1DBA">
      <w:pPr>
        <w:pStyle w:val="Default"/>
        <w:numPr>
          <w:ilvl w:val="0"/>
          <w:numId w:val="26"/>
        </w:numPr>
        <w:ind w:left="794"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niedotrzymanie terminu przewidzianego w lit. a może być usprawiedliwione szczególnymi okolicznościami uniemożliwiającymi terminowe dopełnienie przez</w:t>
      </w:r>
      <w:r w:rsidRPr="00AE7CAA">
        <w:rPr>
          <w:color w:val="auto"/>
        </w:rPr>
        <w:t xml:space="preserve"> </w:t>
      </w:r>
      <w:r w:rsidRPr="00AE7CAA">
        <w:rPr>
          <w:rFonts w:asciiTheme="minorHAnsi" w:hAnsiTheme="minorHAnsi" w:cstheme="minorHAnsi"/>
          <w:color w:val="auto"/>
          <w:sz w:val="22"/>
          <w:szCs w:val="22"/>
        </w:rPr>
        <w:t>pracownika obowiązku określonego w tym przepisie, zwłaszcza jego obłożną chorobą połączoną z brakiem lub nieobecnością domowników albo innym zdarzeniem losowym</w:t>
      </w:r>
      <w:r w:rsidRPr="00AE7CAA">
        <w:rPr>
          <w:color w:val="auto"/>
        </w:rPr>
        <w:t xml:space="preserve">. </w:t>
      </w:r>
      <w:r w:rsidRPr="00AE7CAA">
        <w:rPr>
          <w:rFonts w:asciiTheme="minorHAnsi" w:hAnsiTheme="minorHAnsi" w:cstheme="minorHAnsi"/>
          <w:color w:val="auto"/>
          <w:sz w:val="22"/>
          <w:szCs w:val="22"/>
        </w:rPr>
        <w:t>Przepis lit b. stosuje się odpowiednio po ustaniu przyczyn uniemożliwiających terminowe zawiadomienie pracodawcy o przyczynie i okresie nieobecności pracownika w pracy.</w:t>
      </w:r>
    </w:p>
    <w:p w14:paraId="506D2242" w14:textId="77777777" w:rsidR="00AB4B3E" w:rsidRPr="00AE7CAA" w:rsidRDefault="00F0794F" w:rsidP="00E464DC">
      <w:pPr>
        <w:pStyle w:val="Default"/>
        <w:numPr>
          <w:ilvl w:val="0"/>
          <w:numId w:val="25"/>
        </w:numPr>
        <w:ind w:left="470" w:hanging="357"/>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Dowodami usprawiedliwiającymi nieobecność w pracy są: </w:t>
      </w:r>
    </w:p>
    <w:p w14:paraId="61554CC6" w14:textId="034CBA67" w:rsidR="00AB4B3E" w:rsidRPr="00AE7CAA" w:rsidRDefault="00F0794F" w:rsidP="00CC1DBA">
      <w:pPr>
        <w:pStyle w:val="Default"/>
        <w:numPr>
          <w:ilvl w:val="1"/>
          <w:numId w:val="27"/>
        </w:numPr>
        <w:ind w:left="794" w:hanging="284"/>
        <w:rPr>
          <w:rFonts w:asciiTheme="minorHAnsi" w:hAnsiTheme="minorHAnsi" w:cstheme="minorHAnsi"/>
          <w:color w:val="auto"/>
          <w:sz w:val="22"/>
          <w:szCs w:val="22"/>
        </w:rPr>
      </w:pPr>
      <w:r w:rsidRPr="00AE7CAA">
        <w:rPr>
          <w:rFonts w:asciiTheme="minorHAnsi" w:hAnsiTheme="minorHAnsi" w:cstheme="minorHAnsi"/>
          <w:color w:val="auto"/>
          <w:sz w:val="22"/>
          <w:szCs w:val="22"/>
        </w:rPr>
        <w:t>zaświadczenie lekarskie, o którym mowa w art. 55 ust. 1 ustawy z dnia 25 czerwca 1999 r. o świadczeniach pieniężnych z ubezpieczenia społecznego w razie choroby i macierzyństwa</w:t>
      </w:r>
      <w:r w:rsidR="00AB4B3E" w:rsidRPr="00AE7CAA">
        <w:rPr>
          <w:rFonts w:asciiTheme="minorHAnsi" w:hAnsiTheme="minorHAnsi" w:cstheme="minorHAnsi"/>
          <w:color w:val="auto"/>
          <w:sz w:val="22"/>
          <w:szCs w:val="22"/>
        </w:rPr>
        <w:t>,</w:t>
      </w:r>
    </w:p>
    <w:p w14:paraId="7DA9486A" w14:textId="27E0C366" w:rsidR="00AB4B3E" w:rsidRPr="00AE7CAA" w:rsidRDefault="00F0794F" w:rsidP="00CC1DBA">
      <w:pPr>
        <w:pStyle w:val="Default"/>
        <w:numPr>
          <w:ilvl w:val="1"/>
          <w:numId w:val="27"/>
        </w:numPr>
        <w:ind w:left="794" w:hanging="284"/>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decyzja właściwego państwowego inspektora sanitarnego, wydana zgodnie z przepisami o zwalczaniu chorób zakaźnych - w razie odosobnienia pracownika z przyczyn przewidzianych tymi przepisami, </w:t>
      </w:r>
    </w:p>
    <w:p w14:paraId="007DCCA8" w14:textId="3F38D8FB" w:rsidR="00AB4B3E" w:rsidRPr="00AE7CAA" w:rsidRDefault="00F0794F" w:rsidP="00CC1DBA">
      <w:pPr>
        <w:pStyle w:val="Default"/>
        <w:numPr>
          <w:ilvl w:val="1"/>
          <w:numId w:val="27"/>
        </w:numPr>
        <w:ind w:left="794" w:hanging="284"/>
        <w:rPr>
          <w:rFonts w:asciiTheme="minorHAnsi" w:hAnsiTheme="minorHAnsi" w:cstheme="minorHAnsi"/>
          <w:color w:val="auto"/>
          <w:sz w:val="22"/>
          <w:szCs w:val="22"/>
        </w:rPr>
      </w:pPr>
      <w:r w:rsidRPr="00AE7CAA">
        <w:rPr>
          <w:rFonts w:asciiTheme="minorHAnsi" w:hAnsiTheme="minorHAnsi" w:cstheme="minorHAnsi"/>
          <w:color w:val="auto"/>
          <w:sz w:val="22"/>
          <w:szCs w:val="22"/>
        </w:rPr>
        <w:t>oświadczenie pracownika - w razie zaistnienia okoliczności uzasadniających konieczność sprawowania przez pracownika osobistej opieki nad zdrowym dzieckiem do lat 8 z powodu nieprzewidzianego zamknięcia żłobka, klubu dziecięcego, przedszkola lub szkoły</w:t>
      </w:r>
      <w:r w:rsidR="00AB4B3E" w:rsidRPr="00AE7CAA">
        <w:rPr>
          <w:rFonts w:asciiTheme="minorHAnsi" w:hAnsiTheme="minorHAnsi" w:cstheme="minorHAnsi"/>
          <w:color w:val="auto"/>
          <w:sz w:val="22"/>
          <w:szCs w:val="22"/>
        </w:rPr>
        <w:t>, do których dziecko uczęszcza.</w:t>
      </w:r>
    </w:p>
    <w:p w14:paraId="1D1E7776" w14:textId="0458469A" w:rsidR="00AB4B3E" w:rsidRPr="00EB08F4" w:rsidRDefault="00AB4B3E" w:rsidP="00CC1DBA">
      <w:pPr>
        <w:pStyle w:val="Default"/>
        <w:numPr>
          <w:ilvl w:val="1"/>
          <w:numId w:val="27"/>
        </w:numPr>
        <w:ind w:left="794" w:hanging="284"/>
        <w:rPr>
          <w:rFonts w:asciiTheme="minorHAnsi" w:hAnsiTheme="minorHAnsi" w:cstheme="minorHAnsi"/>
          <w:color w:val="auto"/>
          <w:sz w:val="22"/>
          <w:szCs w:val="22"/>
        </w:rPr>
      </w:pPr>
      <w:r w:rsidRPr="00AE7CAA">
        <w:rPr>
          <w:rFonts w:asciiTheme="minorHAnsi" w:hAnsiTheme="minorHAnsi" w:cstheme="minorHAnsi"/>
          <w:color w:val="auto"/>
          <w:sz w:val="22"/>
          <w:szCs w:val="22"/>
        </w:rPr>
        <w:t>O</w:t>
      </w:r>
      <w:r w:rsidR="00F0794F" w:rsidRPr="00AE7CAA">
        <w:rPr>
          <w:rFonts w:asciiTheme="minorHAnsi" w:hAnsiTheme="minorHAnsi" w:cstheme="minorHAnsi"/>
          <w:color w:val="auto"/>
          <w:sz w:val="22"/>
          <w:szCs w:val="22"/>
        </w:rPr>
        <w:t xml:space="preserve">świadczenie pracownika o chorobie niani lub dziennego opiekuna oraz kopia zaświadczenia lekarskiego, o którym mowa w art. 55 ust. 1 ustawy z dnia 25 czerwca 1999 r. o świadczeniach pieniężnych z ubezpieczenia społecznego w razie choroby </w:t>
      </w:r>
      <w:r w:rsidR="00EB08F4">
        <w:rPr>
          <w:rFonts w:asciiTheme="minorHAnsi" w:hAnsiTheme="minorHAnsi" w:cstheme="minorHAnsi"/>
          <w:color w:val="auto"/>
          <w:sz w:val="22"/>
          <w:szCs w:val="22"/>
        </w:rPr>
        <w:br/>
      </w:r>
      <w:r w:rsidR="00F0794F" w:rsidRPr="00AE7CAA">
        <w:rPr>
          <w:rFonts w:asciiTheme="minorHAnsi" w:hAnsiTheme="minorHAnsi" w:cstheme="minorHAnsi"/>
          <w:color w:val="auto"/>
          <w:sz w:val="22"/>
          <w:szCs w:val="22"/>
        </w:rPr>
        <w:t xml:space="preserve">i macierzyństwa, albo kopia zaświadczenia lekarskiego wystawionego na zwykłym druku, stwierdzających niezdolność do pracy niani lub dziennego opiekuna, potwierdzone przez pracownika za zgodność z oryginałem - w przypadku choroby niani, </w:t>
      </w:r>
      <w:r w:rsidR="00F0794F" w:rsidRPr="00EB08F4">
        <w:rPr>
          <w:rFonts w:asciiTheme="minorHAnsi" w:hAnsiTheme="minorHAnsi" w:cstheme="minorHAnsi"/>
          <w:color w:val="auto"/>
          <w:sz w:val="22"/>
          <w:szCs w:val="22"/>
        </w:rPr>
        <w:t xml:space="preserve">z którą rodzice mają zawartą umowę uaktywniającą, o której mowa w ustawie </w:t>
      </w:r>
      <w:r w:rsidR="00EB08F4">
        <w:rPr>
          <w:rFonts w:asciiTheme="minorHAnsi" w:hAnsiTheme="minorHAnsi" w:cstheme="minorHAnsi"/>
          <w:color w:val="auto"/>
          <w:sz w:val="22"/>
          <w:szCs w:val="22"/>
        </w:rPr>
        <w:br/>
      </w:r>
      <w:r w:rsidR="00F0794F" w:rsidRPr="00EB08F4">
        <w:rPr>
          <w:rFonts w:asciiTheme="minorHAnsi" w:hAnsiTheme="minorHAnsi" w:cstheme="minorHAnsi"/>
          <w:color w:val="auto"/>
          <w:sz w:val="22"/>
          <w:szCs w:val="22"/>
        </w:rPr>
        <w:t xml:space="preserve">z dnia 4 lutego 2011 r. o opiece nad dziećmi w wieku do lat 3 (Dz. U. Nr 45, poz. 235, </w:t>
      </w:r>
      <w:r w:rsidR="00EB08F4">
        <w:rPr>
          <w:rFonts w:asciiTheme="minorHAnsi" w:hAnsiTheme="minorHAnsi" w:cstheme="minorHAnsi"/>
          <w:color w:val="auto"/>
          <w:sz w:val="22"/>
          <w:szCs w:val="22"/>
        </w:rPr>
        <w:br/>
      </w:r>
      <w:r w:rsidR="00F0794F" w:rsidRPr="00EB08F4">
        <w:rPr>
          <w:rFonts w:asciiTheme="minorHAnsi" w:hAnsiTheme="minorHAnsi" w:cstheme="minorHAnsi"/>
          <w:color w:val="auto"/>
          <w:sz w:val="22"/>
          <w:szCs w:val="22"/>
        </w:rPr>
        <w:t>z późn.zm.), lub dziennego opiekuna, sprawujących opiekę nad dzieckiem,</w:t>
      </w:r>
    </w:p>
    <w:p w14:paraId="51DD5565" w14:textId="1028112B" w:rsidR="00AB4B3E" w:rsidRPr="00EB08F4" w:rsidRDefault="00F0794F" w:rsidP="00CC1DBA">
      <w:pPr>
        <w:pStyle w:val="Default"/>
        <w:numPr>
          <w:ilvl w:val="1"/>
          <w:numId w:val="27"/>
        </w:numPr>
        <w:ind w:left="794" w:hanging="284"/>
        <w:rPr>
          <w:rFonts w:asciiTheme="minorHAnsi" w:hAnsiTheme="minorHAnsi" w:cstheme="minorHAnsi"/>
          <w:color w:val="auto"/>
          <w:sz w:val="22"/>
          <w:szCs w:val="22"/>
        </w:rPr>
      </w:pPr>
      <w:r w:rsidRPr="00AE7CAA">
        <w:rPr>
          <w:rFonts w:asciiTheme="minorHAnsi" w:hAnsiTheme="minorHAnsi" w:cstheme="minorHAnsi"/>
          <w:color w:val="auto"/>
          <w:sz w:val="22"/>
          <w:szCs w:val="22"/>
        </w:rPr>
        <w:t xml:space="preserve">imienne wezwanie pracownika do osobistego stawienia się wystosowane przez organ właściwy w sprawach powszechnego obowiązku obrony, organ administracji rządowej lub samorządu terytorialnego, sąd, prokuraturę, policję lub organ prowadzący postępowanie w sprawach </w:t>
      </w:r>
      <w:r w:rsidRPr="00EB08F4">
        <w:rPr>
          <w:rFonts w:asciiTheme="minorHAnsi" w:hAnsiTheme="minorHAnsi" w:cstheme="minorHAnsi"/>
          <w:color w:val="auto"/>
          <w:sz w:val="22"/>
          <w:szCs w:val="22"/>
        </w:rPr>
        <w:t xml:space="preserve">o wykroczenia - w charakterze strony lub świadka w postępowaniu prowadzonym przed tymi organami, zawierające adnotację potwierdzającą stawienie się pracownika na to wezwanie, </w:t>
      </w:r>
    </w:p>
    <w:p w14:paraId="13CABC25" w14:textId="77777777" w:rsidR="00C876BB" w:rsidRDefault="00C876BB" w:rsidP="00CC1DBA">
      <w:pPr>
        <w:pStyle w:val="Default"/>
        <w:numPr>
          <w:ilvl w:val="1"/>
          <w:numId w:val="27"/>
        </w:numPr>
        <w:ind w:left="794" w:hanging="215"/>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F0794F" w:rsidRPr="00AE7CAA">
        <w:rPr>
          <w:rFonts w:asciiTheme="minorHAnsi" w:hAnsiTheme="minorHAnsi" w:cstheme="minorHAnsi"/>
          <w:color w:val="auto"/>
          <w:sz w:val="22"/>
          <w:szCs w:val="22"/>
        </w:rPr>
        <w:t xml:space="preserve">oświadczenie pracownika potwierdzające odbycie podróży służbowej </w:t>
      </w:r>
      <w:r w:rsidR="00F0794F" w:rsidRPr="00EB08F4">
        <w:rPr>
          <w:rFonts w:asciiTheme="minorHAnsi" w:hAnsiTheme="minorHAnsi" w:cstheme="minorHAnsi"/>
          <w:color w:val="auto"/>
          <w:sz w:val="22"/>
          <w:szCs w:val="22"/>
        </w:rPr>
        <w:t>w godzinach</w:t>
      </w:r>
    </w:p>
    <w:p w14:paraId="2915D4E0" w14:textId="77777777" w:rsidR="00C876BB" w:rsidRDefault="00C876BB" w:rsidP="00CC1DBA">
      <w:pPr>
        <w:pStyle w:val="Default"/>
        <w:ind w:left="794"/>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F0794F" w:rsidRPr="00EB08F4">
        <w:rPr>
          <w:rFonts w:asciiTheme="minorHAnsi" w:hAnsiTheme="minorHAnsi" w:cstheme="minorHAnsi"/>
          <w:color w:val="auto"/>
          <w:sz w:val="22"/>
          <w:szCs w:val="22"/>
        </w:rPr>
        <w:t>nocnych, zakończonej w takim czasie, że do rozpoczęcia pracy nie upłynęło</w:t>
      </w:r>
      <w:r w:rsidR="00EB08F4" w:rsidRPr="00EB08F4">
        <w:rPr>
          <w:rFonts w:asciiTheme="minorHAnsi" w:hAnsiTheme="minorHAnsi" w:cstheme="minorHAnsi"/>
          <w:color w:val="auto"/>
          <w:sz w:val="22"/>
          <w:szCs w:val="22"/>
        </w:rPr>
        <w:t xml:space="preserve"> </w:t>
      </w:r>
      <w:r w:rsidR="00F0794F" w:rsidRPr="00EB08F4">
        <w:rPr>
          <w:rFonts w:asciiTheme="minorHAnsi" w:hAnsiTheme="minorHAnsi" w:cstheme="minorHAnsi"/>
          <w:color w:val="auto"/>
          <w:sz w:val="22"/>
          <w:szCs w:val="22"/>
        </w:rPr>
        <w:t xml:space="preserve">8 godzin, </w:t>
      </w:r>
      <w:r>
        <w:rPr>
          <w:rFonts w:asciiTheme="minorHAnsi" w:hAnsiTheme="minorHAnsi" w:cstheme="minorHAnsi"/>
          <w:color w:val="auto"/>
          <w:sz w:val="22"/>
          <w:szCs w:val="22"/>
        </w:rPr>
        <w:t xml:space="preserve">  </w:t>
      </w:r>
    </w:p>
    <w:p w14:paraId="64BB3B18" w14:textId="4594525E" w:rsidR="00FC3AAB" w:rsidRPr="00EB08F4" w:rsidRDefault="00C876BB" w:rsidP="00CC1DBA">
      <w:pPr>
        <w:pStyle w:val="Default"/>
        <w:ind w:left="794"/>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F0794F" w:rsidRPr="00EB08F4">
        <w:rPr>
          <w:rFonts w:asciiTheme="minorHAnsi" w:hAnsiTheme="minorHAnsi" w:cstheme="minorHAnsi"/>
          <w:color w:val="auto"/>
          <w:sz w:val="22"/>
          <w:szCs w:val="22"/>
        </w:rPr>
        <w:t xml:space="preserve">w </w:t>
      </w:r>
      <w:r>
        <w:rPr>
          <w:rFonts w:asciiTheme="minorHAnsi" w:hAnsiTheme="minorHAnsi" w:cstheme="minorHAnsi"/>
          <w:color w:val="auto"/>
          <w:sz w:val="22"/>
          <w:szCs w:val="22"/>
        </w:rPr>
        <w:t xml:space="preserve"> </w:t>
      </w:r>
      <w:r w:rsidR="00F0794F" w:rsidRPr="00EB08F4">
        <w:rPr>
          <w:rFonts w:asciiTheme="minorHAnsi" w:hAnsiTheme="minorHAnsi" w:cstheme="minorHAnsi"/>
          <w:color w:val="auto"/>
          <w:sz w:val="22"/>
          <w:szCs w:val="22"/>
        </w:rPr>
        <w:t>warunkach</w:t>
      </w:r>
      <w:r w:rsidR="00F0794F" w:rsidRPr="00EB08F4">
        <w:rPr>
          <w:color w:val="auto"/>
        </w:rPr>
        <w:t xml:space="preserve"> </w:t>
      </w:r>
      <w:r w:rsidR="00F0794F" w:rsidRPr="00EB08F4">
        <w:rPr>
          <w:rFonts w:asciiTheme="minorHAnsi" w:hAnsiTheme="minorHAnsi" w:cstheme="minorHAnsi"/>
          <w:color w:val="auto"/>
          <w:sz w:val="22"/>
          <w:szCs w:val="22"/>
        </w:rPr>
        <w:t>uniemożliwiających odpoczynek nocny.</w:t>
      </w:r>
    </w:p>
    <w:p w14:paraId="4F305686" w14:textId="77777777" w:rsidR="00A41B9C" w:rsidRPr="00AE7CAA" w:rsidRDefault="00A41B9C" w:rsidP="00CC1DBA">
      <w:pPr>
        <w:pStyle w:val="Default"/>
        <w:numPr>
          <w:ilvl w:val="0"/>
          <w:numId w:val="25"/>
        </w:numPr>
        <w:ind w:left="470" w:hanging="357"/>
        <w:rPr>
          <w:rFonts w:asciiTheme="minorHAnsi" w:hAnsiTheme="minorHAnsi" w:cstheme="minorHAnsi"/>
          <w:color w:val="auto"/>
          <w:sz w:val="22"/>
          <w:szCs w:val="22"/>
        </w:rPr>
      </w:pPr>
      <w:r w:rsidRPr="00AE7CAA">
        <w:rPr>
          <w:rFonts w:asciiTheme="minorHAnsi" w:hAnsiTheme="minorHAnsi" w:cstheme="minorHAnsi"/>
          <w:color w:val="auto"/>
          <w:sz w:val="23"/>
          <w:szCs w:val="23"/>
        </w:rPr>
        <w:t>Prawo do stypendium za okres usprawiedliwionej nieobecności bezrobotny zachowuje za okresy zwolnienia, za które pracownicy, zgodnie z tymi przepisami, zachowują prawo do wynagrodzenia</w:t>
      </w:r>
      <w:r w:rsidRPr="00AE7CAA">
        <w:rPr>
          <w:color w:val="auto"/>
          <w:sz w:val="23"/>
          <w:szCs w:val="23"/>
        </w:rPr>
        <w:t>.</w:t>
      </w:r>
    </w:p>
    <w:p w14:paraId="174BEAE9" w14:textId="2C792379" w:rsidR="00704ADC" w:rsidRPr="004E4EB1" w:rsidRDefault="00704ADC" w:rsidP="00CC1DBA">
      <w:pPr>
        <w:pStyle w:val="Default"/>
        <w:numPr>
          <w:ilvl w:val="0"/>
          <w:numId w:val="22"/>
        </w:numPr>
        <w:ind w:left="357" w:hanging="357"/>
        <w:rPr>
          <w:rFonts w:asciiTheme="minorHAnsi" w:hAnsiTheme="minorHAnsi" w:cstheme="minorHAnsi"/>
          <w:color w:val="auto"/>
          <w:sz w:val="22"/>
          <w:szCs w:val="22"/>
        </w:rPr>
      </w:pPr>
      <w:r w:rsidRPr="004E4EB1">
        <w:rPr>
          <w:rFonts w:asciiTheme="minorHAnsi" w:hAnsiTheme="minorHAnsi" w:cstheme="minorHAnsi"/>
          <w:color w:val="auto"/>
          <w:sz w:val="22"/>
          <w:szCs w:val="22"/>
        </w:rPr>
        <w:t>Stypendium jest finansowane ze środków Funduszu Pracy</w:t>
      </w:r>
      <w:r w:rsidR="004E4EB1" w:rsidRPr="004E4EB1">
        <w:rPr>
          <w:rFonts w:asciiTheme="minorHAnsi" w:hAnsiTheme="minorHAnsi" w:cstheme="minorHAnsi"/>
          <w:color w:val="auto"/>
          <w:sz w:val="22"/>
          <w:szCs w:val="22"/>
        </w:rPr>
        <w:t>, EFS+, rezerwy FP</w:t>
      </w:r>
      <w:r w:rsidRPr="004E4EB1">
        <w:rPr>
          <w:rFonts w:asciiTheme="minorHAnsi" w:hAnsiTheme="minorHAnsi" w:cstheme="minorHAnsi"/>
          <w:color w:val="auto"/>
          <w:sz w:val="22"/>
          <w:szCs w:val="22"/>
        </w:rPr>
        <w:t xml:space="preserve"> w przypadku osób bezrobotnych</w:t>
      </w:r>
      <w:r w:rsidR="00451E91">
        <w:rPr>
          <w:rFonts w:asciiTheme="minorHAnsi" w:hAnsiTheme="minorHAnsi" w:cstheme="minorHAnsi"/>
          <w:color w:val="auto"/>
          <w:sz w:val="22"/>
          <w:szCs w:val="22"/>
        </w:rPr>
        <w:t>. Z</w:t>
      </w:r>
      <w:r w:rsidRPr="004E4EB1">
        <w:rPr>
          <w:rFonts w:asciiTheme="minorHAnsi" w:hAnsiTheme="minorHAnsi" w:cstheme="minorHAnsi"/>
          <w:color w:val="auto"/>
          <w:sz w:val="22"/>
          <w:szCs w:val="22"/>
        </w:rPr>
        <w:t xml:space="preserve">e środków Państwowego Funduszu Rehabilitacji Osób Niepełnosprawnych </w:t>
      </w:r>
      <w:r w:rsidR="00EB08F4">
        <w:rPr>
          <w:rFonts w:asciiTheme="minorHAnsi" w:hAnsiTheme="minorHAnsi" w:cstheme="minorHAnsi"/>
          <w:color w:val="auto"/>
          <w:sz w:val="22"/>
          <w:szCs w:val="22"/>
        </w:rPr>
        <w:br/>
      </w:r>
      <w:r w:rsidRPr="004E4EB1">
        <w:rPr>
          <w:rFonts w:asciiTheme="minorHAnsi" w:hAnsiTheme="minorHAnsi" w:cstheme="minorHAnsi"/>
          <w:color w:val="auto"/>
          <w:sz w:val="22"/>
          <w:szCs w:val="22"/>
        </w:rPr>
        <w:t>w przypadku osób</w:t>
      </w:r>
      <w:r w:rsidR="0060569C">
        <w:rPr>
          <w:rFonts w:asciiTheme="minorHAnsi" w:hAnsiTheme="minorHAnsi" w:cstheme="minorHAnsi"/>
          <w:color w:val="auto"/>
          <w:sz w:val="22"/>
          <w:szCs w:val="22"/>
        </w:rPr>
        <w:t xml:space="preserve"> poszukujących</w:t>
      </w:r>
      <w:r w:rsidRPr="004E4EB1">
        <w:rPr>
          <w:rFonts w:asciiTheme="minorHAnsi" w:hAnsiTheme="minorHAnsi" w:cstheme="minorHAnsi"/>
          <w:color w:val="auto"/>
          <w:sz w:val="22"/>
          <w:szCs w:val="22"/>
        </w:rPr>
        <w:t xml:space="preserve"> niepełnosprawnych, a w przypadku ich braku – z Funduszu Pracy.</w:t>
      </w:r>
    </w:p>
    <w:p w14:paraId="02DB1315" w14:textId="77777777" w:rsidR="004449B9" w:rsidRDefault="004449B9" w:rsidP="00F072DA">
      <w:pPr>
        <w:autoSpaceDE w:val="0"/>
        <w:autoSpaceDN w:val="0"/>
        <w:adjustRightInd w:val="0"/>
        <w:spacing w:after="0" w:line="240" w:lineRule="auto"/>
        <w:rPr>
          <w:rFonts w:eastAsiaTheme="minorHAnsi" w:cstheme="minorHAnsi"/>
          <w:sz w:val="22"/>
          <w:szCs w:val="22"/>
          <w:lang w:eastAsia="en-US"/>
          <w14:ligatures w14:val="standardContextual"/>
        </w:rPr>
      </w:pPr>
    </w:p>
    <w:p w14:paraId="527CCD75" w14:textId="77777777" w:rsidR="00BA6DE0" w:rsidRDefault="00BA6DE0" w:rsidP="004449B9">
      <w:pPr>
        <w:autoSpaceDE w:val="0"/>
        <w:autoSpaceDN w:val="0"/>
        <w:adjustRightInd w:val="0"/>
        <w:spacing w:after="0" w:line="240" w:lineRule="auto"/>
        <w:jc w:val="center"/>
        <w:rPr>
          <w:rFonts w:eastAsiaTheme="minorHAnsi" w:cstheme="minorHAnsi"/>
          <w:sz w:val="22"/>
          <w:szCs w:val="22"/>
          <w:lang w:eastAsia="en-US"/>
          <w14:ligatures w14:val="standardContextual"/>
        </w:rPr>
      </w:pPr>
    </w:p>
    <w:sectPr w:rsidR="00BA6D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20CC" w14:textId="77777777" w:rsidR="007B6EB0" w:rsidRDefault="007B6EB0" w:rsidP="00B16929">
      <w:pPr>
        <w:spacing w:after="0" w:line="240" w:lineRule="auto"/>
      </w:pPr>
      <w:r>
        <w:separator/>
      </w:r>
    </w:p>
  </w:endnote>
  <w:endnote w:type="continuationSeparator" w:id="0">
    <w:p w14:paraId="7C04DCAF" w14:textId="77777777" w:rsidR="007B6EB0" w:rsidRDefault="007B6EB0" w:rsidP="00B1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56BB" w14:textId="77777777" w:rsidR="007B6EB0" w:rsidRDefault="007B6EB0" w:rsidP="00B16929">
      <w:pPr>
        <w:spacing w:after="0" w:line="240" w:lineRule="auto"/>
      </w:pPr>
      <w:r>
        <w:separator/>
      </w:r>
    </w:p>
  </w:footnote>
  <w:footnote w:type="continuationSeparator" w:id="0">
    <w:p w14:paraId="43666F36" w14:textId="77777777" w:rsidR="007B6EB0" w:rsidRDefault="007B6EB0" w:rsidP="00B16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258"/>
    <w:multiLevelType w:val="hybridMultilevel"/>
    <w:tmpl w:val="BCBABF3C"/>
    <w:lvl w:ilvl="0" w:tplc="5204F434">
      <w:start w:val="6"/>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E6B47"/>
    <w:multiLevelType w:val="hybridMultilevel"/>
    <w:tmpl w:val="BC6E3C96"/>
    <w:lvl w:ilvl="0" w:tplc="97BC94B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C5B"/>
    <w:multiLevelType w:val="hybridMultilevel"/>
    <w:tmpl w:val="293ADB9C"/>
    <w:lvl w:ilvl="0" w:tplc="9F6C8334">
      <w:start w:val="3"/>
      <w:numFmt w:val="decimal"/>
      <w:lvlText w:val="%1."/>
      <w:lvlJc w:val="left"/>
      <w:pPr>
        <w:ind w:left="1145" w:hanging="360"/>
      </w:pPr>
      <w:rPr>
        <w:rFonts w:asciiTheme="minorHAnsi" w:hAnsiTheme="minorHAnsi" w:cstheme="minorHAnsi"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 w15:restartNumberingAfterBreak="0">
    <w:nsid w:val="143A2352"/>
    <w:multiLevelType w:val="hybridMultilevel"/>
    <w:tmpl w:val="C6AA2218"/>
    <w:lvl w:ilvl="0" w:tplc="76C0392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80240BB"/>
    <w:multiLevelType w:val="multilevel"/>
    <w:tmpl w:val="399098C4"/>
    <w:styleLink w:val="Biecalista1"/>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18A514BC"/>
    <w:multiLevelType w:val="hybridMultilevel"/>
    <w:tmpl w:val="3F32DC9C"/>
    <w:lvl w:ilvl="0" w:tplc="2182C5EA">
      <w:start w:val="4"/>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E19AB"/>
    <w:multiLevelType w:val="hybridMultilevel"/>
    <w:tmpl w:val="07B4F04A"/>
    <w:lvl w:ilvl="0" w:tplc="CF86F554">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C63CE"/>
    <w:multiLevelType w:val="hybridMultilevel"/>
    <w:tmpl w:val="6CC08AE0"/>
    <w:lvl w:ilvl="0" w:tplc="04150011">
      <w:start w:val="1"/>
      <w:numFmt w:val="decimal"/>
      <w:lvlText w:val="%1)"/>
      <w:lvlJc w:val="left"/>
      <w:pPr>
        <w:ind w:left="1440" w:hanging="360"/>
      </w:pPr>
    </w:lvl>
    <w:lvl w:ilvl="1" w:tplc="04150011">
      <w:start w:val="1"/>
      <w:numFmt w:val="decimal"/>
      <w:lvlText w:val="%2)"/>
      <w:lvlJc w:val="left"/>
      <w:pPr>
        <w:ind w:left="1485"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0853947"/>
    <w:multiLevelType w:val="hybridMultilevel"/>
    <w:tmpl w:val="44A4BA80"/>
    <w:lvl w:ilvl="0" w:tplc="3DC413C6">
      <w:start w:val="5"/>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E7BEB"/>
    <w:multiLevelType w:val="hybridMultilevel"/>
    <w:tmpl w:val="90601D00"/>
    <w:lvl w:ilvl="0" w:tplc="F8FC9C72">
      <w:start w:val="3"/>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C02BA"/>
    <w:multiLevelType w:val="hybridMultilevel"/>
    <w:tmpl w:val="E324676A"/>
    <w:lvl w:ilvl="0" w:tplc="DD163D80">
      <w:start w:val="1"/>
      <w:numFmt w:val="decimal"/>
      <w:lvlText w:val="%1)"/>
      <w:lvlJc w:val="left"/>
      <w:pPr>
        <w:ind w:left="502" w:hanging="360"/>
      </w:pPr>
      <w:rPr>
        <w:rFonts w:asciiTheme="minorHAnsi" w:eastAsiaTheme="minorEastAsia" w:hAnsiTheme="minorHAnsi" w:cstheme="minorHAnsi"/>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2A6A21"/>
    <w:multiLevelType w:val="hybridMultilevel"/>
    <w:tmpl w:val="CE2288C0"/>
    <w:lvl w:ilvl="0" w:tplc="0415000F">
      <w:start w:val="1"/>
      <w:numFmt w:val="decimal"/>
      <w:lvlText w:val="%1."/>
      <w:lvlJc w:val="left"/>
      <w:pPr>
        <w:ind w:left="786"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10F46"/>
    <w:multiLevelType w:val="hybridMultilevel"/>
    <w:tmpl w:val="68668CD2"/>
    <w:lvl w:ilvl="0" w:tplc="17BAB87E">
      <w:start w:val="3"/>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270500"/>
    <w:multiLevelType w:val="hybridMultilevel"/>
    <w:tmpl w:val="1AA6C2BA"/>
    <w:lvl w:ilvl="0" w:tplc="FFFFFFFF">
      <w:start w:val="1"/>
      <w:numFmt w:val="decimal"/>
      <w:lvlText w:val="%1."/>
      <w:lvlJc w:val="left"/>
      <w:pPr>
        <w:ind w:left="720" w:hanging="360"/>
      </w:pPr>
      <w:rPr>
        <w:rFonts w:hint="default"/>
      </w:rPr>
    </w:lvl>
    <w:lvl w:ilvl="1" w:tplc="16588C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1221C0"/>
    <w:multiLevelType w:val="hybridMultilevel"/>
    <w:tmpl w:val="EC2A9162"/>
    <w:lvl w:ilvl="0" w:tplc="D3004550">
      <w:start w:val="2"/>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307892"/>
    <w:multiLevelType w:val="hybridMultilevel"/>
    <w:tmpl w:val="3D320A12"/>
    <w:lvl w:ilvl="0" w:tplc="04150011">
      <w:start w:val="1"/>
      <w:numFmt w:val="decimal"/>
      <w:lvlText w:val="%1)"/>
      <w:lvlJc w:val="left"/>
      <w:pPr>
        <w:ind w:left="720" w:hanging="360"/>
      </w:pPr>
    </w:lvl>
    <w:lvl w:ilvl="1" w:tplc="A22E5E4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31148B"/>
    <w:multiLevelType w:val="hybridMultilevel"/>
    <w:tmpl w:val="9CBC7064"/>
    <w:lvl w:ilvl="0" w:tplc="04150017">
      <w:start w:val="1"/>
      <w:numFmt w:val="lowerLetter"/>
      <w:lvlText w:val="%1)"/>
      <w:lvlJc w:val="left"/>
      <w:pPr>
        <w:ind w:left="1797" w:hanging="360"/>
      </w:pPr>
    </w:lvl>
    <w:lvl w:ilvl="1" w:tplc="3AB0057E">
      <w:start w:val="1"/>
      <w:numFmt w:val="lowerLetter"/>
      <w:lvlText w:val="%2)"/>
      <w:lvlJc w:val="left"/>
      <w:pPr>
        <w:ind w:left="2517" w:hanging="360"/>
      </w:pPr>
      <w:rPr>
        <w:rFonts w:asciiTheme="minorHAnsi" w:eastAsiaTheme="minorHAnsi" w:hAnsiTheme="minorHAnsi" w:cstheme="minorHAnsi"/>
      </w:r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 w15:restartNumberingAfterBreak="0">
    <w:nsid w:val="422B1CA3"/>
    <w:multiLevelType w:val="hybridMultilevel"/>
    <w:tmpl w:val="8DBCD542"/>
    <w:lvl w:ilvl="0" w:tplc="57DACDA4">
      <w:start w:val="7"/>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051BD"/>
    <w:multiLevelType w:val="hybridMultilevel"/>
    <w:tmpl w:val="3E780312"/>
    <w:lvl w:ilvl="0" w:tplc="FFFFFFFF">
      <w:start w:val="5"/>
      <w:numFmt w:val="decimal"/>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8632B0"/>
    <w:multiLevelType w:val="hybridMultilevel"/>
    <w:tmpl w:val="2C588450"/>
    <w:lvl w:ilvl="0" w:tplc="87124AE8">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5410C47"/>
    <w:multiLevelType w:val="hybridMultilevel"/>
    <w:tmpl w:val="1C2E7990"/>
    <w:lvl w:ilvl="0" w:tplc="2864EF08">
      <w:start w:val="1"/>
      <w:numFmt w:val="decimal"/>
      <w:lvlText w:val="%1."/>
      <w:lvlJc w:val="left"/>
      <w:pPr>
        <w:ind w:left="360" w:hanging="360"/>
      </w:pPr>
      <w:rPr>
        <w:rFonts w:asciiTheme="minorHAnsi" w:eastAsiaTheme="minorHAnsi" w:hAnsiTheme="minorHAnsi" w:cstheme="minorHAnsi"/>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5864C1"/>
    <w:multiLevelType w:val="hybridMultilevel"/>
    <w:tmpl w:val="AD728BC8"/>
    <w:lvl w:ilvl="0" w:tplc="B0ECDA3C">
      <w:start w:val="1"/>
      <w:numFmt w:val="decimal"/>
      <w:lvlText w:val="%1."/>
      <w:lvlJc w:val="left"/>
      <w:pPr>
        <w:ind w:left="717" w:hanging="360"/>
      </w:pPr>
      <w:rPr>
        <w:rFonts w:eastAsiaTheme="minorHAns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15:restartNumberingAfterBreak="0">
    <w:nsid w:val="465F6490"/>
    <w:multiLevelType w:val="hybridMultilevel"/>
    <w:tmpl w:val="261EB67C"/>
    <w:lvl w:ilvl="0" w:tplc="6D0273B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7B40CE3"/>
    <w:multiLevelType w:val="hybridMultilevel"/>
    <w:tmpl w:val="E556DB9E"/>
    <w:lvl w:ilvl="0" w:tplc="04150011">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24" w15:restartNumberingAfterBreak="0">
    <w:nsid w:val="49C55C6A"/>
    <w:multiLevelType w:val="hybridMultilevel"/>
    <w:tmpl w:val="234EDA8C"/>
    <w:lvl w:ilvl="0" w:tplc="04150017">
      <w:start w:val="1"/>
      <w:numFmt w:val="lowerLetter"/>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5" w15:restartNumberingAfterBreak="0">
    <w:nsid w:val="4EB654B9"/>
    <w:multiLevelType w:val="hybridMultilevel"/>
    <w:tmpl w:val="AEC8B082"/>
    <w:lvl w:ilvl="0" w:tplc="2F54F73E">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53B1717B"/>
    <w:multiLevelType w:val="hybridMultilevel"/>
    <w:tmpl w:val="43F80806"/>
    <w:lvl w:ilvl="0" w:tplc="45CAEBBA">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4E7A98"/>
    <w:multiLevelType w:val="hybridMultilevel"/>
    <w:tmpl w:val="5C2EE0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8E92995"/>
    <w:multiLevelType w:val="hybridMultilevel"/>
    <w:tmpl w:val="D4F2CEC0"/>
    <w:lvl w:ilvl="0" w:tplc="82BC01A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D01129"/>
    <w:multiLevelType w:val="hybridMultilevel"/>
    <w:tmpl w:val="DEA01CCE"/>
    <w:lvl w:ilvl="0" w:tplc="5106EC30">
      <w:start w:val="1"/>
      <w:numFmt w:val="decimal"/>
      <w:lvlText w:val="%1."/>
      <w:lvlJc w:val="left"/>
      <w:pPr>
        <w:ind w:left="33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754D69"/>
    <w:multiLevelType w:val="hybridMultilevel"/>
    <w:tmpl w:val="355EC17A"/>
    <w:lvl w:ilvl="0" w:tplc="11F894B6">
      <w:start w:val="1"/>
      <w:numFmt w:val="decimal"/>
      <w:lvlText w:val="%1."/>
      <w:lvlJc w:val="left"/>
      <w:pPr>
        <w:ind w:left="1570"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1" w15:restartNumberingAfterBreak="0">
    <w:nsid w:val="5F8D7BBA"/>
    <w:multiLevelType w:val="hybridMultilevel"/>
    <w:tmpl w:val="58AAF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EA5179"/>
    <w:multiLevelType w:val="hybridMultilevel"/>
    <w:tmpl w:val="59E62628"/>
    <w:lvl w:ilvl="0" w:tplc="DBEA22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E3AEB"/>
    <w:multiLevelType w:val="hybridMultilevel"/>
    <w:tmpl w:val="37FAE88E"/>
    <w:lvl w:ilvl="0" w:tplc="739A3878">
      <w:start w:val="5"/>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5E6015"/>
    <w:multiLevelType w:val="hybridMultilevel"/>
    <w:tmpl w:val="9D22BDD0"/>
    <w:lvl w:ilvl="0" w:tplc="75DAB794">
      <w:start w:val="4"/>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554B0"/>
    <w:multiLevelType w:val="hybridMultilevel"/>
    <w:tmpl w:val="8F5C2CFC"/>
    <w:lvl w:ilvl="0" w:tplc="34FAAB72">
      <w:start w:val="3"/>
      <w:numFmt w:val="decimal"/>
      <w:lvlText w:val="%1)"/>
      <w:lvlJc w:val="left"/>
      <w:pPr>
        <w:ind w:left="1020" w:hanging="360"/>
      </w:pPr>
      <w:rPr>
        <w:rFonts w:hint="default"/>
      </w:rPr>
    </w:lvl>
    <w:lvl w:ilvl="1" w:tplc="04150011">
      <w:start w:val="1"/>
      <w:numFmt w:val="decimal"/>
      <w:lvlText w:val="%2)"/>
      <w:lvlJc w:val="left"/>
      <w:pPr>
        <w:ind w:left="1740" w:hanging="360"/>
      </w:pPr>
    </w:lvl>
    <w:lvl w:ilvl="2" w:tplc="493CE7A8">
      <w:start w:val="4"/>
      <w:numFmt w:val="upperRoman"/>
      <w:lvlText w:val="%3&gt;"/>
      <w:lvlJc w:val="left"/>
      <w:pPr>
        <w:ind w:left="3000" w:hanging="720"/>
      </w:pPr>
      <w:rPr>
        <w:rFonts w:hint="default"/>
      </w:r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6" w15:restartNumberingAfterBreak="0">
    <w:nsid w:val="670C7C16"/>
    <w:multiLevelType w:val="hybridMultilevel"/>
    <w:tmpl w:val="76DE89EC"/>
    <w:lvl w:ilvl="0" w:tplc="38C8C3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A22F00"/>
    <w:multiLevelType w:val="hybridMultilevel"/>
    <w:tmpl w:val="0EBED89C"/>
    <w:lvl w:ilvl="0" w:tplc="6D90CAD6">
      <w:start w:val="1"/>
      <w:numFmt w:val="decimal"/>
      <w:lvlText w:val="%1)"/>
      <w:lvlJc w:val="left"/>
      <w:pPr>
        <w:ind w:left="785"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ACC63D6"/>
    <w:multiLevelType w:val="hybridMultilevel"/>
    <w:tmpl w:val="8E8289BA"/>
    <w:lvl w:ilvl="0" w:tplc="D0C81D76">
      <w:start w:val="1"/>
      <w:numFmt w:val="decimal"/>
      <w:lvlText w:val="%1)"/>
      <w:lvlJc w:val="left"/>
      <w:pPr>
        <w:ind w:left="1740" w:hanging="360"/>
      </w:pPr>
    </w:lvl>
    <w:lvl w:ilvl="1" w:tplc="04150019">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39" w15:restartNumberingAfterBreak="0">
    <w:nsid w:val="6CA8289D"/>
    <w:multiLevelType w:val="hybridMultilevel"/>
    <w:tmpl w:val="FB5C944E"/>
    <w:lvl w:ilvl="0" w:tplc="A80A1FAE">
      <w:start w:val="8"/>
      <w:numFmt w:val="decimal"/>
      <w:lvlText w:val="%1)"/>
      <w:lvlJc w:val="left"/>
      <w:pPr>
        <w:ind w:left="1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BB1EC4"/>
    <w:multiLevelType w:val="hybridMultilevel"/>
    <w:tmpl w:val="213445AE"/>
    <w:lvl w:ilvl="0" w:tplc="04150011">
      <w:start w:val="1"/>
      <w:numFmt w:val="decimal"/>
      <w:lvlText w:val="%1)"/>
      <w:lvlJc w:val="left"/>
      <w:pPr>
        <w:ind w:left="1575" w:hanging="360"/>
      </w:pPr>
      <w:rPr>
        <w:rFonts w:hint="default"/>
        <w:sz w:val="22"/>
        <w:szCs w:val="22"/>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41" w15:restartNumberingAfterBreak="0">
    <w:nsid w:val="7C371856"/>
    <w:multiLevelType w:val="hybridMultilevel"/>
    <w:tmpl w:val="3E780312"/>
    <w:lvl w:ilvl="0" w:tplc="3B74199E">
      <w:start w:val="5"/>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5E3B98"/>
    <w:multiLevelType w:val="hybridMultilevel"/>
    <w:tmpl w:val="23DAC722"/>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43" w15:restartNumberingAfterBreak="0">
    <w:nsid w:val="7EDA3BA7"/>
    <w:multiLevelType w:val="hybridMultilevel"/>
    <w:tmpl w:val="D96EF45E"/>
    <w:lvl w:ilvl="0" w:tplc="635679BA">
      <w:start w:val="1"/>
      <w:numFmt w:val="lowerLetter"/>
      <w:lvlText w:val="%1)"/>
      <w:lvlJc w:val="left"/>
      <w:pPr>
        <w:ind w:left="2013" w:hanging="360"/>
      </w:pPr>
      <w:rPr>
        <w:rFonts w:hint="default"/>
        <w:strike w:val="0"/>
      </w:rPr>
    </w:lvl>
    <w:lvl w:ilvl="1" w:tplc="04150019" w:tentative="1">
      <w:start w:val="1"/>
      <w:numFmt w:val="lowerLetter"/>
      <w:lvlText w:val="%2."/>
      <w:lvlJc w:val="left"/>
      <w:pPr>
        <w:ind w:left="2733" w:hanging="360"/>
      </w:pPr>
    </w:lvl>
    <w:lvl w:ilvl="2" w:tplc="0415001B" w:tentative="1">
      <w:start w:val="1"/>
      <w:numFmt w:val="lowerRoman"/>
      <w:lvlText w:val="%3."/>
      <w:lvlJc w:val="right"/>
      <w:pPr>
        <w:ind w:left="3453" w:hanging="180"/>
      </w:pPr>
    </w:lvl>
    <w:lvl w:ilvl="3" w:tplc="0415000F" w:tentative="1">
      <w:start w:val="1"/>
      <w:numFmt w:val="decimal"/>
      <w:lvlText w:val="%4."/>
      <w:lvlJc w:val="left"/>
      <w:pPr>
        <w:ind w:left="4173" w:hanging="360"/>
      </w:pPr>
    </w:lvl>
    <w:lvl w:ilvl="4" w:tplc="04150019" w:tentative="1">
      <w:start w:val="1"/>
      <w:numFmt w:val="lowerLetter"/>
      <w:lvlText w:val="%5."/>
      <w:lvlJc w:val="left"/>
      <w:pPr>
        <w:ind w:left="4893" w:hanging="360"/>
      </w:pPr>
    </w:lvl>
    <w:lvl w:ilvl="5" w:tplc="0415001B" w:tentative="1">
      <w:start w:val="1"/>
      <w:numFmt w:val="lowerRoman"/>
      <w:lvlText w:val="%6."/>
      <w:lvlJc w:val="right"/>
      <w:pPr>
        <w:ind w:left="5613" w:hanging="180"/>
      </w:pPr>
    </w:lvl>
    <w:lvl w:ilvl="6" w:tplc="0415000F" w:tentative="1">
      <w:start w:val="1"/>
      <w:numFmt w:val="decimal"/>
      <w:lvlText w:val="%7."/>
      <w:lvlJc w:val="left"/>
      <w:pPr>
        <w:ind w:left="6333" w:hanging="360"/>
      </w:pPr>
    </w:lvl>
    <w:lvl w:ilvl="7" w:tplc="04150019" w:tentative="1">
      <w:start w:val="1"/>
      <w:numFmt w:val="lowerLetter"/>
      <w:lvlText w:val="%8."/>
      <w:lvlJc w:val="left"/>
      <w:pPr>
        <w:ind w:left="7053" w:hanging="360"/>
      </w:pPr>
    </w:lvl>
    <w:lvl w:ilvl="8" w:tplc="0415001B" w:tentative="1">
      <w:start w:val="1"/>
      <w:numFmt w:val="lowerRoman"/>
      <w:lvlText w:val="%9."/>
      <w:lvlJc w:val="right"/>
      <w:pPr>
        <w:ind w:left="7773" w:hanging="180"/>
      </w:pPr>
    </w:lvl>
  </w:abstractNum>
  <w:num w:numId="1" w16cid:durableId="760178783">
    <w:abstractNumId w:val="29"/>
  </w:num>
  <w:num w:numId="2" w16cid:durableId="310868782">
    <w:abstractNumId w:val="37"/>
  </w:num>
  <w:num w:numId="3" w16cid:durableId="778378775">
    <w:abstractNumId w:val="40"/>
  </w:num>
  <w:num w:numId="4" w16cid:durableId="544411975">
    <w:abstractNumId w:val="23"/>
  </w:num>
  <w:num w:numId="5" w16cid:durableId="1514759028">
    <w:abstractNumId w:val="6"/>
  </w:num>
  <w:num w:numId="6" w16cid:durableId="901062316">
    <w:abstractNumId w:val="20"/>
  </w:num>
  <w:num w:numId="7" w16cid:durableId="408383770">
    <w:abstractNumId w:val="35"/>
  </w:num>
  <w:num w:numId="8" w16cid:durableId="1374618703">
    <w:abstractNumId w:val="2"/>
  </w:num>
  <w:num w:numId="9" w16cid:durableId="712771213">
    <w:abstractNumId w:val="38"/>
  </w:num>
  <w:num w:numId="10" w16cid:durableId="365642346">
    <w:abstractNumId w:val="34"/>
  </w:num>
  <w:num w:numId="11" w16cid:durableId="1572888441">
    <w:abstractNumId w:val="8"/>
  </w:num>
  <w:num w:numId="12" w16cid:durableId="946305211">
    <w:abstractNumId w:val="30"/>
  </w:num>
  <w:num w:numId="13" w16cid:durableId="68189931">
    <w:abstractNumId w:val="42"/>
  </w:num>
  <w:num w:numId="14" w16cid:durableId="1309475896">
    <w:abstractNumId w:val="43"/>
  </w:num>
  <w:num w:numId="15" w16cid:durableId="701248571">
    <w:abstractNumId w:val="24"/>
  </w:num>
  <w:num w:numId="16" w16cid:durableId="1912110254">
    <w:abstractNumId w:val="1"/>
  </w:num>
  <w:num w:numId="17" w16cid:durableId="221915093">
    <w:abstractNumId w:val="31"/>
  </w:num>
  <w:num w:numId="18" w16cid:durableId="1119110470">
    <w:abstractNumId w:val="13"/>
  </w:num>
  <w:num w:numId="19" w16cid:durableId="1167138301">
    <w:abstractNumId w:val="7"/>
  </w:num>
  <w:num w:numId="20" w16cid:durableId="12536454">
    <w:abstractNumId w:val="4"/>
  </w:num>
  <w:num w:numId="21" w16cid:durableId="1771655021">
    <w:abstractNumId w:val="27"/>
  </w:num>
  <w:num w:numId="22" w16cid:durableId="1451971624">
    <w:abstractNumId w:val="36"/>
  </w:num>
  <w:num w:numId="23" w16cid:durableId="1691908500">
    <w:abstractNumId w:val="11"/>
  </w:num>
  <w:num w:numId="24" w16cid:durableId="1707018917">
    <w:abstractNumId w:val="15"/>
  </w:num>
  <w:num w:numId="25" w16cid:durableId="1973247230">
    <w:abstractNumId w:val="25"/>
  </w:num>
  <w:num w:numId="26" w16cid:durableId="1946955610">
    <w:abstractNumId w:val="3"/>
  </w:num>
  <w:num w:numId="27" w16cid:durableId="1271351590">
    <w:abstractNumId w:val="16"/>
  </w:num>
  <w:num w:numId="28" w16cid:durableId="352459465">
    <w:abstractNumId w:val="12"/>
  </w:num>
  <w:num w:numId="29" w16cid:durableId="1176699676">
    <w:abstractNumId w:val="41"/>
  </w:num>
  <w:num w:numId="30" w16cid:durableId="361562364">
    <w:abstractNumId w:val="18"/>
  </w:num>
  <w:num w:numId="31" w16cid:durableId="123695043">
    <w:abstractNumId w:val="28"/>
  </w:num>
  <w:num w:numId="32" w16cid:durableId="1949459742">
    <w:abstractNumId w:val="32"/>
  </w:num>
  <w:num w:numId="33" w16cid:durableId="1859611715">
    <w:abstractNumId w:val="14"/>
  </w:num>
  <w:num w:numId="34" w16cid:durableId="2040541276">
    <w:abstractNumId w:val="9"/>
  </w:num>
  <w:num w:numId="35" w16cid:durableId="1334189501">
    <w:abstractNumId w:val="5"/>
  </w:num>
  <w:num w:numId="36" w16cid:durableId="1312903241">
    <w:abstractNumId w:val="33"/>
  </w:num>
  <w:num w:numId="37" w16cid:durableId="1546794433">
    <w:abstractNumId w:val="0"/>
  </w:num>
  <w:num w:numId="38" w16cid:durableId="40902826">
    <w:abstractNumId w:val="17"/>
  </w:num>
  <w:num w:numId="39" w16cid:durableId="140659804">
    <w:abstractNumId w:val="39"/>
  </w:num>
  <w:num w:numId="40" w16cid:durableId="842672612">
    <w:abstractNumId w:val="19"/>
  </w:num>
  <w:num w:numId="41" w16cid:durableId="1006596673">
    <w:abstractNumId w:val="10"/>
  </w:num>
  <w:num w:numId="42" w16cid:durableId="1409812440">
    <w:abstractNumId w:val="26"/>
  </w:num>
  <w:num w:numId="43" w16cid:durableId="1372656913">
    <w:abstractNumId w:val="21"/>
  </w:num>
  <w:num w:numId="44" w16cid:durableId="182854627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29"/>
    <w:rsid w:val="000058FC"/>
    <w:rsid w:val="00016534"/>
    <w:rsid w:val="00016AD2"/>
    <w:rsid w:val="00023D3A"/>
    <w:rsid w:val="00024B81"/>
    <w:rsid w:val="00030DB6"/>
    <w:rsid w:val="00036970"/>
    <w:rsid w:val="0005455A"/>
    <w:rsid w:val="00074EC9"/>
    <w:rsid w:val="00075837"/>
    <w:rsid w:val="00080A5A"/>
    <w:rsid w:val="00086496"/>
    <w:rsid w:val="000874EE"/>
    <w:rsid w:val="000B091B"/>
    <w:rsid w:val="000B0CBF"/>
    <w:rsid w:val="000B3D29"/>
    <w:rsid w:val="000B43B6"/>
    <w:rsid w:val="000B4DA4"/>
    <w:rsid w:val="000C05CC"/>
    <w:rsid w:val="000D700E"/>
    <w:rsid w:val="000E332D"/>
    <w:rsid w:val="000E7162"/>
    <w:rsid w:val="000F3488"/>
    <w:rsid w:val="00120460"/>
    <w:rsid w:val="0012793E"/>
    <w:rsid w:val="00154660"/>
    <w:rsid w:val="001761E6"/>
    <w:rsid w:val="00186FAF"/>
    <w:rsid w:val="001940B0"/>
    <w:rsid w:val="00194332"/>
    <w:rsid w:val="001B0EBF"/>
    <w:rsid w:val="001C0D71"/>
    <w:rsid w:val="001C209A"/>
    <w:rsid w:val="001D6D98"/>
    <w:rsid w:val="001E07ED"/>
    <w:rsid w:val="001F02B9"/>
    <w:rsid w:val="001F30B7"/>
    <w:rsid w:val="001F36CB"/>
    <w:rsid w:val="00217F61"/>
    <w:rsid w:val="00217F6D"/>
    <w:rsid w:val="0022044F"/>
    <w:rsid w:val="00224B31"/>
    <w:rsid w:val="00257C3B"/>
    <w:rsid w:val="0026111E"/>
    <w:rsid w:val="002621AF"/>
    <w:rsid w:val="00271457"/>
    <w:rsid w:val="002736BF"/>
    <w:rsid w:val="00273989"/>
    <w:rsid w:val="00282D22"/>
    <w:rsid w:val="0028444E"/>
    <w:rsid w:val="00295504"/>
    <w:rsid w:val="00296B0E"/>
    <w:rsid w:val="002970A3"/>
    <w:rsid w:val="002A01AD"/>
    <w:rsid w:val="002A01DA"/>
    <w:rsid w:val="002A0923"/>
    <w:rsid w:val="002A5F80"/>
    <w:rsid w:val="002B31EA"/>
    <w:rsid w:val="002C31CD"/>
    <w:rsid w:val="002C3563"/>
    <w:rsid w:val="002C6F6F"/>
    <w:rsid w:val="002D0531"/>
    <w:rsid w:val="002D2216"/>
    <w:rsid w:val="002D32CE"/>
    <w:rsid w:val="002F29A8"/>
    <w:rsid w:val="0030196B"/>
    <w:rsid w:val="0030307E"/>
    <w:rsid w:val="00321BA8"/>
    <w:rsid w:val="00322A11"/>
    <w:rsid w:val="00333C4F"/>
    <w:rsid w:val="003404DA"/>
    <w:rsid w:val="00350A4E"/>
    <w:rsid w:val="003613BD"/>
    <w:rsid w:val="00362C91"/>
    <w:rsid w:val="00380402"/>
    <w:rsid w:val="003A16D5"/>
    <w:rsid w:val="003A4E2D"/>
    <w:rsid w:val="003D5B5A"/>
    <w:rsid w:val="003E083A"/>
    <w:rsid w:val="003E194A"/>
    <w:rsid w:val="003E277E"/>
    <w:rsid w:val="003E629D"/>
    <w:rsid w:val="003E71FA"/>
    <w:rsid w:val="003E7FBA"/>
    <w:rsid w:val="0040229B"/>
    <w:rsid w:val="00405E6D"/>
    <w:rsid w:val="00412F4F"/>
    <w:rsid w:val="004449B9"/>
    <w:rsid w:val="00445DF7"/>
    <w:rsid w:val="00451E91"/>
    <w:rsid w:val="004522D3"/>
    <w:rsid w:val="0045570E"/>
    <w:rsid w:val="00470EF7"/>
    <w:rsid w:val="0048321D"/>
    <w:rsid w:val="004932D4"/>
    <w:rsid w:val="00493952"/>
    <w:rsid w:val="004A5681"/>
    <w:rsid w:val="004B50C2"/>
    <w:rsid w:val="004B6868"/>
    <w:rsid w:val="004C4D60"/>
    <w:rsid w:val="004C6875"/>
    <w:rsid w:val="004E2D02"/>
    <w:rsid w:val="004E4EB1"/>
    <w:rsid w:val="005033B5"/>
    <w:rsid w:val="0050384F"/>
    <w:rsid w:val="00511E84"/>
    <w:rsid w:val="00526075"/>
    <w:rsid w:val="0053288E"/>
    <w:rsid w:val="0053669D"/>
    <w:rsid w:val="005520F3"/>
    <w:rsid w:val="00557EFE"/>
    <w:rsid w:val="005620D0"/>
    <w:rsid w:val="00562E50"/>
    <w:rsid w:val="00566FA3"/>
    <w:rsid w:val="00571976"/>
    <w:rsid w:val="00574A57"/>
    <w:rsid w:val="005830CF"/>
    <w:rsid w:val="0059251D"/>
    <w:rsid w:val="00595C40"/>
    <w:rsid w:val="005B0927"/>
    <w:rsid w:val="005D12F6"/>
    <w:rsid w:val="005D1576"/>
    <w:rsid w:val="005D77DD"/>
    <w:rsid w:val="005E2284"/>
    <w:rsid w:val="005E31C3"/>
    <w:rsid w:val="0060569C"/>
    <w:rsid w:val="00614E8A"/>
    <w:rsid w:val="006250E5"/>
    <w:rsid w:val="00632ED5"/>
    <w:rsid w:val="0063343D"/>
    <w:rsid w:val="00636A8F"/>
    <w:rsid w:val="0066509A"/>
    <w:rsid w:val="00666F3F"/>
    <w:rsid w:val="006906C1"/>
    <w:rsid w:val="00691F5F"/>
    <w:rsid w:val="006A094E"/>
    <w:rsid w:val="006A3679"/>
    <w:rsid w:val="006B5EB6"/>
    <w:rsid w:val="006D3FC2"/>
    <w:rsid w:val="006F05DE"/>
    <w:rsid w:val="006F2EE4"/>
    <w:rsid w:val="006F6B69"/>
    <w:rsid w:val="006F6F2F"/>
    <w:rsid w:val="00704ADC"/>
    <w:rsid w:val="00710AEB"/>
    <w:rsid w:val="007200D2"/>
    <w:rsid w:val="00721514"/>
    <w:rsid w:val="00726A95"/>
    <w:rsid w:val="00730A57"/>
    <w:rsid w:val="00747F99"/>
    <w:rsid w:val="0075010F"/>
    <w:rsid w:val="00750D9B"/>
    <w:rsid w:val="00755DBA"/>
    <w:rsid w:val="00761382"/>
    <w:rsid w:val="00761905"/>
    <w:rsid w:val="00771EA9"/>
    <w:rsid w:val="00773474"/>
    <w:rsid w:val="0077452C"/>
    <w:rsid w:val="007767E8"/>
    <w:rsid w:val="00780C08"/>
    <w:rsid w:val="007848F4"/>
    <w:rsid w:val="007909A3"/>
    <w:rsid w:val="007964AE"/>
    <w:rsid w:val="007A0B0C"/>
    <w:rsid w:val="007A2A88"/>
    <w:rsid w:val="007B3B04"/>
    <w:rsid w:val="007B6EB0"/>
    <w:rsid w:val="007C6393"/>
    <w:rsid w:val="007E0375"/>
    <w:rsid w:val="008040E0"/>
    <w:rsid w:val="008143C6"/>
    <w:rsid w:val="00825111"/>
    <w:rsid w:val="0083744F"/>
    <w:rsid w:val="00843C42"/>
    <w:rsid w:val="0085647A"/>
    <w:rsid w:val="008723E3"/>
    <w:rsid w:val="00877B2C"/>
    <w:rsid w:val="00881487"/>
    <w:rsid w:val="00886C08"/>
    <w:rsid w:val="008A1415"/>
    <w:rsid w:val="008A6F1A"/>
    <w:rsid w:val="008B03F4"/>
    <w:rsid w:val="008B31B6"/>
    <w:rsid w:val="008C4885"/>
    <w:rsid w:val="008C603D"/>
    <w:rsid w:val="008C68C0"/>
    <w:rsid w:val="008E1A60"/>
    <w:rsid w:val="008E4133"/>
    <w:rsid w:val="008E665E"/>
    <w:rsid w:val="008F071B"/>
    <w:rsid w:val="008F4AAB"/>
    <w:rsid w:val="008F7C04"/>
    <w:rsid w:val="008F7CCB"/>
    <w:rsid w:val="00921FB7"/>
    <w:rsid w:val="00961543"/>
    <w:rsid w:val="00961BA9"/>
    <w:rsid w:val="0097554A"/>
    <w:rsid w:val="00982A40"/>
    <w:rsid w:val="00995D53"/>
    <w:rsid w:val="00997347"/>
    <w:rsid w:val="009A157B"/>
    <w:rsid w:val="009A43B0"/>
    <w:rsid w:val="009C31AD"/>
    <w:rsid w:val="009E37E8"/>
    <w:rsid w:val="009E6890"/>
    <w:rsid w:val="00A17F69"/>
    <w:rsid w:val="00A41B9C"/>
    <w:rsid w:val="00A54DE1"/>
    <w:rsid w:val="00A5619C"/>
    <w:rsid w:val="00A56F16"/>
    <w:rsid w:val="00A64406"/>
    <w:rsid w:val="00A851AC"/>
    <w:rsid w:val="00A9151E"/>
    <w:rsid w:val="00A93C99"/>
    <w:rsid w:val="00AA7342"/>
    <w:rsid w:val="00AB4B3E"/>
    <w:rsid w:val="00AC205A"/>
    <w:rsid w:val="00AC4594"/>
    <w:rsid w:val="00AC601F"/>
    <w:rsid w:val="00AD3F83"/>
    <w:rsid w:val="00AD4C5E"/>
    <w:rsid w:val="00AE7CAA"/>
    <w:rsid w:val="00AF12F1"/>
    <w:rsid w:val="00B049F7"/>
    <w:rsid w:val="00B16929"/>
    <w:rsid w:val="00B30A48"/>
    <w:rsid w:val="00B33AE4"/>
    <w:rsid w:val="00B34AEF"/>
    <w:rsid w:val="00B42A3E"/>
    <w:rsid w:val="00B44C98"/>
    <w:rsid w:val="00B51E8F"/>
    <w:rsid w:val="00B7374E"/>
    <w:rsid w:val="00B77289"/>
    <w:rsid w:val="00B926B0"/>
    <w:rsid w:val="00B97446"/>
    <w:rsid w:val="00BA6DE0"/>
    <w:rsid w:val="00BC3B71"/>
    <w:rsid w:val="00BC3D41"/>
    <w:rsid w:val="00BD25C7"/>
    <w:rsid w:val="00BE12DF"/>
    <w:rsid w:val="00BE3B80"/>
    <w:rsid w:val="00BE4160"/>
    <w:rsid w:val="00C04905"/>
    <w:rsid w:val="00C07754"/>
    <w:rsid w:val="00C175DF"/>
    <w:rsid w:val="00C22B24"/>
    <w:rsid w:val="00C25E58"/>
    <w:rsid w:val="00C3461F"/>
    <w:rsid w:val="00C35683"/>
    <w:rsid w:val="00C47B0F"/>
    <w:rsid w:val="00C50D22"/>
    <w:rsid w:val="00C5135F"/>
    <w:rsid w:val="00C6340A"/>
    <w:rsid w:val="00C646AC"/>
    <w:rsid w:val="00C67B60"/>
    <w:rsid w:val="00C876BB"/>
    <w:rsid w:val="00C95BFF"/>
    <w:rsid w:val="00C979C2"/>
    <w:rsid w:val="00CB135B"/>
    <w:rsid w:val="00CC1DBA"/>
    <w:rsid w:val="00CC3D3A"/>
    <w:rsid w:val="00CD0B89"/>
    <w:rsid w:val="00CD640E"/>
    <w:rsid w:val="00CE6037"/>
    <w:rsid w:val="00CE7C1D"/>
    <w:rsid w:val="00CF191F"/>
    <w:rsid w:val="00CF2F5F"/>
    <w:rsid w:val="00D04F88"/>
    <w:rsid w:val="00D07B96"/>
    <w:rsid w:val="00D35D92"/>
    <w:rsid w:val="00D411E4"/>
    <w:rsid w:val="00D44460"/>
    <w:rsid w:val="00D450CE"/>
    <w:rsid w:val="00D459FF"/>
    <w:rsid w:val="00D464BD"/>
    <w:rsid w:val="00D56ECF"/>
    <w:rsid w:val="00D73B22"/>
    <w:rsid w:val="00D77DBD"/>
    <w:rsid w:val="00D83B33"/>
    <w:rsid w:val="00D877C9"/>
    <w:rsid w:val="00D879F4"/>
    <w:rsid w:val="00D9565D"/>
    <w:rsid w:val="00DA2348"/>
    <w:rsid w:val="00DA3347"/>
    <w:rsid w:val="00DA7F19"/>
    <w:rsid w:val="00DB2D15"/>
    <w:rsid w:val="00DB50BE"/>
    <w:rsid w:val="00DE0EED"/>
    <w:rsid w:val="00DE52AA"/>
    <w:rsid w:val="00DF3B59"/>
    <w:rsid w:val="00DF7409"/>
    <w:rsid w:val="00DF75B4"/>
    <w:rsid w:val="00E24152"/>
    <w:rsid w:val="00E317D2"/>
    <w:rsid w:val="00E464DC"/>
    <w:rsid w:val="00E55A1D"/>
    <w:rsid w:val="00E641EB"/>
    <w:rsid w:val="00E7375F"/>
    <w:rsid w:val="00E762AA"/>
    <w:rsid w:val="00E86BB7"/>
    <w:rsid w:val="00E87F96"/>
    <w:rsid w:val="00E92055"/>
    <w:rsid w:val="00E972C6"/>
    <w:rsid w:val="00EA2ED9"/>
    <w:rsid w:val="00EA3B0A"/>
    <w:rsid w:val="00EA70E4"/>
    <w:rsid w:val="00EA7FC2"/>
    <w:rsid w:val="00EB08F4"/>
    <w:rsid w:val="00ED6B1A"/>
    <w:rsid w:val="00ED7A9C"/>
    <w:rsid w:val="00EE53E1"/>
    <w:rsid w:val="00EF31F8"/>
    <w:rsid w:val="00EF659A"/>
    <w:rsid w:val="00EF6E33"/>
    <w:rsid w:val="00F072DA"/>
    <w:rsid w:val="00F0794F"/>
    <w:rsid w:val="00F226DD"/>
    <w:rsid w:val="00F47D9C"/>
    <w:rsid w:val="00F53805"/>
    <w:rsid w:val="00F541CD"/>
    <w:rsid w:val="00F65D1F"/>
    <w:rsid w:val="00F6637F"/>
    <w:rsid w:val="00F73A82"/>
    <w:rsid w:val="00F75925"/>
    <w:rsid w:val="00F77E33"/>
    <w:rsid w:val="00FA2305"/>
    <w:rsid w:val="00FA309A"/>
    <w:rsid w:val="00FB375F"/>
    <w:rsid w:val="00FC3AAB"/>
    <w:rsid w:val="00FC7773"/>
    <w:rsid w:val="00FE06FF"/>
    <w:rsid w:val="00FE2F0C"/>
    <w:rsid w:val="00FE3B8B"/>
    <w:rsid w:val="00FF5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5E85"/>
  <w15:docId w15:val="{A29CEDF6-9154-43F9-993D-786B3BE7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929"/>
    <w:pPr>
      <w:spacing w:line="276" w:lineRule="auto"/>
    </w:pPr>
    <w:rPr>
      <w:rFonts w:eastAsiaTheme="minorEastAsia"/>
      <w:kern w:val="0"/>
      <w:sz w:val="21"/>
      <w:szCs w:val="21"/>
      <w:lang w:eastAsia="pl-PL"/>
      <w14:ligatures w14:val="none"/>
    </w:rPr>
  </w:style>
  <w:style w:type="paragraph" w:styleId="Nagwek1">
    <w:name w:val="heading 1"/>
    <w:basedOn w:val="Normalny"/>
    <w:next w:val="Normalny"/>
    <w:link w:val="Nagwek1Znak"/>
    <w:uiPriority w:val="9"/>
    <w:qFormat/>
    <w:rsid w:val="00B16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6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69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69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9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69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69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69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69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69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69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69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69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69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69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69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69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6929"/>
    <w:rPr>
      <w:rFonts w:eastAsiaTheme="majorEastAsia" w:cstheme="majorBidi"/>
      <w:color w:val="272727" w:themeColor="text1" w:themeTint="D8"/>
    </w:rPr>
  </w:style>
  <w:style w:type="paragraph" w:styleId="Tytu">
    <w:name w:val="Title"/>
    <w:basedOn w:val="Normalny"/>
    <w:next w:val="Normalny"/>
    <w:link w:val="TytuZnak"/>
    <w:uiPriority w:val="10"/>
    <w:qFormat/>
    <w:rsid w:val="00B16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9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69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69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6929"/>
    <w:pPr>
      <w:spacing w:before="160"/>
      <w:jc w:val="center"/>
    </w:pPr>
    <w:rPr>
      <w:i/>
      <w:iCs/>
      <w:color w:val="404040" w:themeColor="text1" w:themeTint="BF"/>
    </w:rPr>
  </w:style>
  <w:style w:type="character" w:customStyle="1" w:styleId="CytatZnak">
    <w:name w:val="Cytat Znak"/>
    <w:basedOn w:val="Domylnaczcionkaakapitu"/>
    <w:link w:val="Cytat"/>
    <w:uiPriority w:val="29"/>
    <w:rsid w:val="00B16929"/>
    <w:rPr>
      <w:i/>
      <w:iCs/>
      <w:color w:val="404040" w:themeColor="text1" w:themeTint="BF"/>
    </w:rPr>
  </w:style>
  <w:style w:type="paragraph" w:styleId="Akapitzlist">
    <w:name w:val="List Paragraph"/>
    <w:basedOn w:val="Normalny"/>
    <w:link w:val="AkapitzlistZnak"/>
    <w:uiPriority w:val="34"/>
    <w:qFormat/>
    <w:rsid w:val="00B16929"/>
    <w:pPr>
      <w:ind w:left="720"/>
      <w:contextualSpacing/>
    </w:pPr>
  </w:style>
  <w:style w:type="character" w:styleId="Wyrnienieintensywne">
    <w:name w:val="Intense Emphasis"/>
    <w:basedOn w:val="Domylnaczcionkaakapitu"/>
    <w:uiPriority w:val="21"/>
    <w:qFormat/>
    <w:rsid w:val="00B16929"/>
    <w:rPr>
      <w:i/>
      <w:iCs/>
      <w:color w:val="2F5496" w:themeColor="accent1" w:themeShade="BF"/>
    </w:rPr>
  </w:style>
  <w:style w:type="paragraph" w:styleId="Cytatintensywny">
    <w:name w:val="Intense Quote"/>
    <w:basedOn w:val="Normalny"/>
    <w:next w:val="Normalny"/>
    <w:link w:val="CytatintensywnyZnak"/>
    <w:uiPriority w:val="30"/>
    <w:qFormat/>
    <w:rsid w:val="00B16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6929"/>
    <w:rPr>
      <w:i/>
      <w:iCs/>
      <w:color w:val="2F5496" w:themeColor="accent1" w:themeShade="BF"/>
    </w:rPr>
  </w:style>
  <w:style w:type="character" w:styleId="Odwoanieintensywne">
    <w:name w:val="Intense Reference"/>
    <w:basedOn w:val="Domylnaczcionkaakapitu"/>
    <w:uiPriority w:val="32"/>
    <w:qFormat/>
    <w:rsid w:val="00B16929"/>
    <w:rPr>
      <w:b/>
      <w:bCs/>
      <w:smallCaps/>
      <w:color w:val="2F5496" w:themeColor="accent1" w:themeShade="BF"/>
      <w:spacing w:val="5"/>
    </w:rPr>
  </w:style>
  <w:style w:type="character" w:styleId="Pogrubienie">
    <w:name w:val="Strong"/>
    <w:basedOn w:val="Domylnaczcionkaakapitu"/>
    <w:uiPriority w:val="22"/>
    <w:qFormat/>
    <w:rsid w:val="00B16929"/>
    <w:rPr>
      <w:b/>
      <w:bCs/>
    </w:rPr>
  </w:style>
  <w:style w:type="paragraph" w:styleId="Tekstprzypisudolnego">
    <w:name w:val="footnote text"/>
    <w:basedOn w:val="Normalny"/>
    <w:link w:val="TekstprzypisudolnegoZnak"/>
    <w:uiPriority w:val="99"/>
    <w:unhideWhenUsed/>
    <w:rsid w:val="00B169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16929"/>
    <w:rPr>
      <w:rFonts w:eastAsiaTheme="minorEastAsia"/>
      <w:kern w:val="0"/>
      <w:sz w:val="20"/>
      <w:szCs w:val="20"/>
      <w:lang w:eastAsia="pl-PL"/>
      <w14:ligatures w14:val="none"/>
    </w:rPr>
  </w:style>
  <w:style w:type="character" w:styleId="Odwoanieprzypisudolnego">
    <w:name w:val="footnote reference"/>
    <w:basedOn w:val="Domylnaczcionkaakapitu"/>
    <w:uiPriority w:val="99"/>
    <w:semiHidden/>
    <w:unhideWhenUsed/>
    <w:rsid w:val="00B16929"/>
    <w:rPr>
      <w:vertAlign w:val="superscript"/>
    </w:rPr>
  </w:style>
  <w:style w:type="character" w:customStyle="1" w:styleId="AkapitzlistZnak">
    <w:name w:val="Akapit z listą Znak"/>
    <w:basedOn w:val="Domylnaczcionkaakapitu"/>
    <w:link w:val="Akapitzlist"/>
    <w:uiPriority w:val="34"/>
    <w:locked/>
    <w:rsid w:val="00B16929"/>
  </w:style>
  <w:style w:type="paragraph" w:customStyle="1" w:styleId="Default">
    <w:name w:val="Default"/>
    <w:rsid w:val="00730A57"/>
    <w:pPr>
      <w:autoSpaceDE w:val="0"/>
      <w:autoSpaceDN w:val="0"/>
      <w:adjustRightInd w:val="0"/>
      <w:spacing w:after="0" w:line="240" w:lineRule="auto"/>
    </w:pPr>
    <w:rPr>
      <w:rFonts w:ascii="Times New Roman" w:hAnsi="Times New Roman" w:cs="Times New Roman"/>
      <w:color w:val="000000"/>
      <w:kern w:val="0"/>
    </w:rPr>
  </w:style>
  <w:style w:type="numbering" w:customStyle="1" w:styleId="Biecalista1">
    <w:name w:val="Bieżąca lista1"/>
    <w:uiPriority w:val="99"/>
    <w:rsid w:val="008040E0"/>
    <w:pPr>
      <w:numPr>
        <w:numId w:val="20"/>
      </w:numPr>
    </w:pPr>
  </w:style>
  <w:style w:type="character" w:styleId="Hipercze">
    <w:name w:val="Hyperlink"/>
    <w:uiPriority w:val="99"/>
    <w:rsid w:val="008C68C0"/>
    <w:rPr>
      <w:color w:val="0000FF"/>
      <w:u w:val="single"/>
    </w:rPr>
  </w:style>
  <w:style w:type="character" w:customStyle="1" w:styleId="Nierozpoznanawzmianka1">
    <w:name w:val="Nierozpoznana wzmianka1"/>
    <w:basedOn w:val="Domylnaczcionkaakapitu"/>
    <w:uiPriority w:val="99"/>
    <w:semiHidden/>
    <w:unhideWhenUsed/>
    <w:rsid w:val="008C68C0"/>
    <w:rPr>
      <w:color w:val="605E5C"/>
      <w:shd w:val="clear" w:color="auto" w:fill="E1DFDD"/>
    </w:rPr>
  </w:style>
  <w:style w:type="character" w:styleId="Nierozpoznanawzmianka">
    <w:name w:val="Unresolved Mention"/>
    <w:basedOn w:val="Domylnaczcionkaakapitu"/>
    <w:uiPriority w:val="99"/>
    <w:semiHidden/>
    <w:unhideWhenUsed/>
    <w:rsid w:val="0036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skmazowiecki.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gov.pl/nforms/signer/upload?xFormsAppName=SIGNER" TargetMode="External"/><Relationship Id="rId5" Type="http://schemas.openxmlformats.org/officeDocument/2006/relationships/webSettings" Target="webSettings.xml"/><Relationship Id="rId10" Type="http://schemas.openxmlformats.org/officeDocument/2006/relationships/hyperlink" Target="https://obywatel.gov.pl/praca-i-biznes/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minskmazowiecki.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1B3B-79BC-458B-B6B3-3F395138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3953</Words>
  <Characters>23721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Listopad</dc:creator>
  <cp:lastModifiedBy>Marlena Czarnocka</cp:lastModifiedBy>
  <cp:revision>15</cp:revision>
  <cp:lastPrinted>2025-07-10T07:13:00Z</cp:lastPrinted>
  <dcterms:created xsi:type="dcterms:W3CDTF">2025-07-11T11:29:00Z</dcterms:created>
  <dcterms:modified xsi:type="dcterms:W3CDTF">2025-07-11T12:29:00Z</dcterms:modified>
</cp:coreProperties>
</file>