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5F0C" w14:textId="77777777" w:rsidR="00484FC6" w:rsidRDefault="00484FC6">
      <w:pPr>
        <w:pStyle w:val="Normalny1"/>
        <w:rPr>
          <w:sz w:val="20"/>
          <w:szCs w:val="20"/>
        </w:rPr>
      </w:pPr>
    </w:p>
    <w:p w14:paraId="3ED62275" w14:textId="77777777" w:rsidR="00484FC6" w:rsidRDefault="00426AB4">
      <w:pPr>
        <w:pStyle w:val="Normalny1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Instytut Badań Edukacyjnych zaprasza na cykl dwóch bezpłatnych seminariów informacyjnych</w:t>
      </w:r>
    </w:p>
    <w:p w14:paraId="37F4A6D7" w14:textId="77777777" w:rsidR="00484FC6" w:rsidRDefault="00426AB4">
      <w:pPr>
        <w:pStyle w:val="Normalny1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w Mińsku Mazowieckim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63B6FF" wp14:editId="757058A8">
            <wp:simplePos x="0" y="0"/>
            <wp:positionH relativeFrom="column">
              <wp:posOffset>1569085</wp:posOffset>
            </wp:positionH>
            <wp:positionV relativeFrom="paragraph">
              <wp:posOffset>348615</wp:posOffset>
            </wp:positionV>
            <wp:extent cx="2356485" cy="772795"/>
            <wp:effectExtent l="0" t="0" r="0" b="0"/>
            <wp:wrapTopAndBottom distT="0" dist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772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B152C2" w14:textId="77777777" w:rsidR="00484FC6" w:rsidRDefault="00484FC6">
      <w:pPr>
        <w:pStyle w:val="Normalny1"/>
        <w:widowControl w:val="0"/>
        <w:spacing w:after="0" w:line="240" w:lineRule="auto"/>
        <w:jc w:val="center"/>
        <w:rPr>
          <w:b/>
          <w:i/>
          <w:sz w:val="16"/>
          <w:szCs w:val="16"/>
        </w:rPr>
      </w:pPr>
    </w:p>
    <w:p w14:paraId="10C0AF5A" w14:textId="5C6F8645" w:rsidR="00484FC6" w:rsidRDefault="00426AB4">
      <w:pPr>
        <w:pStyle w:val="Normalny1"/>
        <w:widowControl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Pierwsze jednodniowe seminarium </w:t>
      </w:r>
      <w:r w:rsidR="00A33934">
        <w:rPr>
          <w:b/>
          <w:i/>
          <w:sz w:val="28"/>
          <w:szCs w:val="28"/>
        </w:rPr>
        <w:t xml:space="preserve">„Czym jest Zintegrowany System Kwalifikacji i dlaczego jest potrzebny?” </w:t>
      </w:r>
      <w:bookmarkStart w:id="0" w:name="_GoBack"/>
      <w:bookmarkEnd w:id="0"/>
      <w:r>
        <w:rPr>
          <w:b/>
          <w:i/>
          <w:sz w:val="28"/>
          <w:szCs w:val="28"/>
        </w:rPr>
        <w:t>odbędzie się 14 listopada 2019</w:t>
      </w:r>
    </w:p>
    <w:p w14:paraId="4B13BF20" w14:textId="77777777" w:rsidR="00484FC6" w:rsidRDefault="00484FC6">
      <w:pPr>
        <w:pStyle w:val="Normalny1"/>
        <w:widowControl w:val="0"/>
        <w:spacing w:after="0" w:line="240" w:lineRule="auto"/>
        <w:jc w:val="center"/>
        <w:rPr>
          <w:b/>
          <w:i/>
          <w:sz w:val="20"/>
          <w:szCs w:val="20"/>
        </w:rPr>
      </w:pPr>
    </w:p>
    <w:p w14:paraId="0FBF3649" w14:textId="77777777" w:rsidR="00045BFA" w:rsidRDefault="00426AB4">
      <w:pPr>
        <w:pStyle w:val="Normalny1"/>
        <w:widowControl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Drugie jednodniowe seminarium ”O Zintegrowanym Systemie Kwalifikacji </w:t>
      </w:r>
    </w:p>
    <w:p w14:paraId="4F9807A4" w14:textId="3592443E" w:rsidR="00484FC6" w:rsidRDefault="00426AB4">
      <w:pPr>
        <w:pStyle w:val="Normalny1"/>
        <w:widowControl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 szkole” odbędzie się 28 listopada 2019</w:t>
      </w:r>
    </w:p>
    <w:p w14:paraId="1669F054" w14:textId="77777777" w:rsidR="00484FC6" w:rsidRDefault="00484FC6">
      <w:pPr>
        <w:pStyle w:val="Normalny1"/>
        <w:widowControl w:val="0"/>
        <w:spacing w:after="0" w:line="240" w:lineRule="auto"/>
        <w:jc w:val="center"/>
        <w:rPr>
          <w:b/>
          <w:i/>
          <w:sz w:val="16"/>
          <w:szCs w:val="16"/>
        </w:rPr>
      </w:pPr>
    </w:p>
    <w:p w14:paraId="79358082" w14:textId="77777777" w:rsidR="00484FC6" w:rsidRDefault="00484FC6">
      <w:pPr>
        <w:pStyle w:val="Normalny1"/>
        <w:widowControl w:val="0"/>
        <w:spacing w:after="0" w:line="240" w:lineRule="auto"/>
        <w:rPr>
          <w:b/>
          <w:sz w:val="16"/>
          <w:szCs w:val="16"/>
        </w:rPr>
      </w:pPr>
    </w:p>
    <w:p w14:paraId="148FEBB2" w14:textId="77777777" w:rsidR="00484FC6" w:rsidRDefault="00426AB4">
      <w:pPr>
        <w:pStyle w:val="Normalny1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 seminariach przeprowadzone zostaną lekcje pokazowe dla uczniów wybranych szkół pt.: „Najpierw masa później forma - różne drogi budowania własnych kwalifikacji”</w:t>
      </w:r>
    </w:p>
    <w:p w14:paraId="7051D7DD" w14:textId="77777777" w:rsidR="00484FC6" w:rsidRDefault="00484FC6">
      <w:pPr>
        <w:pStyle w:val="Normalny1"/>
        <w:widowControl w:val="0"/>
        <w:spacing w:after="0" w:line="240" w:lineRule="auto"/>
        <w:rPr>
          <w:sz w:val="18"/>
          <w:szCs w:val="18"/>
        </w:rPr>
      </w:pPr>
    </w:p>
    <w:p w14:paraId="0ED32F13" w14:textId="77777777" w:rsidR="00484FC6" w:rsidRDefault="00426AB4">
      <w:pPr>
        <w:pStyle w:val="Normalny1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Seminaria są adresowane do doradców edukacyjno-zawodowych, nauczycieli szkół ponadpodstawowych, konsultantów i doradców metodycznych.</w:t>
      </w:r>
    </w:p>
    <w:p w14:paraId="56C1B40F" w14:textId="77777777" w:rsidR="00484FC6" w:rsidRDefault="00484FC6">
      <w:pPr>
        <w:pStyle w:val="Normalny1"/>
        <w:widowControl w:val="0"/>
        <w:spacing w:after="0" w:line="240" w:lineRule="auto"/>
        <w:jc w:val="center"/>
        <w:rPr>
          <w:sz w:val="18"/>
          <w:szCs w:val="18"/>
        </w:rPr>
      </w:pPr>
    </w:p>
    <w:p w14:paraId="60257A37" w14:textId="77777777" w:rsidR="00484FC6" w:rsidRDefault="00426AB4">
      <w:pPr>
        <w:pStyle w:val="Normalny1"/>
        <w:widowControl w:val="0"/>
        <w:spacing w:after="0" w:line="240" w:lineRule="auto"/>
        <w:jc w:val="center"/>
        <w:rPr>
          <w:b/>
          <w:color w:val="0000FF"/>
          <w:sz w:val="21"/>
          <w:szCs w:val="21"/>
        </w:rPr>
      </w:pPr>
      <w:r>
        <w:rPr>
          <w:b/>
          <w:color w:val="0000FF"/>
          <w:sz w:val="24"/>
          <w:szCs w:val="24"/>
        </w:rPr>
        <w:t xml:space="preserve">Zarejestruj się: </w:t>
      </w:r>
      <w:hyperlink r:id="rId7">
        <w:r>
          <w:rPr>
            <w:b/>
            <w:color w:val="1155CC"/>
            <w:sz w:val="21"/>
            <w:szCs w:val="21"/>
            <w:u w:val="single"/>
          </w:rPr>
          <w:t>https://www.instytutsiag.pl/ibe/minsk-mazowiecki-14-28-11-2019/</w:t>
        </w:r>
      </w:hyperlink>
    </w:p>
    <w:p w14:paraId="18CE76DC" w14:textId="77777777" w:rsidR="00484FC6" w:rsidRDefault="00484FC6">
      <w:pPr>
        <w:pStyle w:val="Normalny1"/>
        <w:widowControl w:val="0"/>
        <w:spacing w:after="0" w:line="240" w:lineRule="auto"/>
        <w:jc w:val="center"/>
        <w:rPr>
          <w:b/>
          <w:color w:val="0000FF"/>
          <w:sz w:val="18"/>
          <w:szCs w:val="18"/>
        </w:rPr>
      </w:pPr>
    </w:p>
    <w:p w14:paraId="43B29875" w14:textId="77777777" w:rsidR="00484FC6" w:rsidRDefault="00426AB4">
      <w:pPr>
        <w:pStyle w:val="Normalny1"/>
        <w:jc w:val="center"/>
      </w:pPr>
      <w:r>
        <w:rPr>
          <w:sz w:val="24"/>
          <w:szCs w:val="24"/>
        </w:rPr>
        <w:t>ZSK, czyli Zintegrowany System Kwalifikacji, ma na celu podniesienie poziomu kapitału ludzkiego w Polsce poprzez opisanie, uporządkowanie i zebranie wszystkich poszukiwanych na rynku pracy kwalifikacji w jednej bazie – rejestrze kwalifikacji.</w:t>
      </w:r>
    </w:p>
    <w:p w14:paraId="358FA5BC" w14:textId="77777777" w:rsidR="00484FC6" w:rsidRDefault="00484FC6">
      <w:pPr>
        <w:pStyle w:val="Normalny1"/>
        <w:widowControl w:val="0"/>
        <w:spacing w:after="0" w:line="240" w:lineRule="auto"/>
        <w:rPr>
          <w:b/>
          <w:sz w:val="16"/>
          <w:szCs w:val="16"/>
        </w:rPr>
      </w:pPr>
    </w:p>
    <w:p w14:paraId="62D5DFFB" w14:textId="77777777" w:rsidR="00484FC6" w:rsidRDefault="00426AB4">
      <w:pPr>
        <w:pStyle w:val="Normalny1"/>
        <w:widowControl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Podczas seminarium dowiesz się:</w:t>
      </w:r>
    </w:p>
    <w:p w14:paraId="41FE9359" w14:textId="77777777" w:rsidR="00484FC6" w:rsidRDefault="00426AB4">
      <w:pPr>
        <w:pStyle w:val="Normalny1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Czym jest ZSK, dlaczego jest potrzebny i jak wziąć udział w jego tworzeniu?</w:t>
      </w:r>
    </w:p>
    <w:p w14:paraId="5E679E23" w14:textId="77777777" w:rsidR="00484FC6" w:rsidRDefault="00426AB4">
      <w:pPr>
        <w:pStyle w:val="Normalny1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Kto i jak na tym zyska?</w:t>
      </w:r>
    </w:p>
    <w:p w14:paraId="482A98A1" w14:textId="77777777" w:rsidR="00484FC6" w:rsidRDefault="00426AB4">
      <w:pPr>
        <w:pStyle w:val="Normalny1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Jakie wsparcie od nas otrzymasz?</w:t>
      </w:r>
    </w:p>
    <w:p w14:paraId="252E3241" w14:textId="77777777" w:rsidR="00484FC6" w:rsidRDefault="00426AB4">
      <w:pPr>
        <w:pStyle w:val="Normalny1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Jak można wykorzystać ZSK w edukacji i doradztwie zawodowym?</w:t>
      </w:r>
    </w:p>
    <w:p w14:paraId="784AB250" w14:textId="77777777" w:rsidR="00484FC6" w:rsidRDefault="00484FC6">
      <w:pPr>
        <w:pStyle w:val="Normalny1"/>
        <w:spacing w:after="0" w:line="240" w:lineRule="auto"/>
        <w:ind w:left="-840"/>
        <w:rPr>
          <w:sz w:val="24"/>
          <w:szCs w:val="24"/>
        </w:rPr>
      </w:pPr>
    </w:p>
    <w:p w14:paraId="64A7AAEF" w14:textId="02B5167B" w:rsidR="00484FC6" w:rsidRDefault="00045BFA">
      <w:pPr>
        <w:pStyle w:val="Normalny1"/>
        <w:spacing w:after="200" w:line="276" w:lineRule="auto"/>
        <w:jc w:val="center"/>
        <w:rPr>
          <w:b/>
          <w:color w:val="0070C0"/>
          <w:sz w:val="19"/>
          <w:szCs w:val="19"/>
        </w:rPr>
      </w:pPr>
      <w:r>
        <w:rPr>
          <w:b/>
          <w:noProof/>
          <w:color w:val="0070C0"/>
          <w:sz w:val="19"/>
          <w:szCs w:val="19"/>
        </w:rPr>
        <w:drawing>
          <wp:anchor distT="0" distB="0" distL="114300" distR="114300" simplePos="0" relativeHeight="251657728" behindDoc="0" locked="0" layoutInCell="1" allowOverlap="1" wp14:editId="7F6CE5F7">
            <wp:simplePos x="0" y="0"/>
            <wp:positionH relativeFrom="column">
              <wp:posOffset>786130</wp:posOffset>
            </wp:positionH>
            <wp:positionV relativeFrom="paragraph">
              <wp:posOffset>161925</wp:posOffset>
            </wp:positionV>
            <wp:extent cx="881380" cy="549275"/>
            <wp:effectExtent l="19050" t="19050" r="13970" b="22225"/>
            <wp:wrapNone/>
            <wp:docPr id="3" name="Obraz 3" descr="logoP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P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549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AB4">
        <w:rPr>
          <w:rFonts w:ascii="Arial" w:eastAsia="Arial" w:hAnsi="Arial" w:cs="Arial"/>
          <w:b/>
          <w:sz w:val="19"/>
          <w:szCs w:val="19"/>
        </w:rPr>
        <w:t>PARTNERZY</w:t>
      </w:r>
      <w:r w:rsidR="00426AB4">
        <w:rPr>
          <w:b/>
          <w:color w:val="0070C0"/>
          <w:sz w:val="19"/>
          <w:szCs w:val="19"/>
        </w:rPr>
        <w:t xml:space="preserve">  </w:t>
      </w:r>
    </w:p>
    <w:p w14:paraId="180869AA" w14:textId="1D8E856D" w:rsidR="00045BFA" w:rsidRDefault="00045BFA">
      <w:pPr>
        <w:pStyle w:val="Normalny1"/>
        <w:spacing w:after="200" w:line="276" w:lineRule="auto"/>
        <w:jc w:val="center"/>
        <w:rPr>
          <w:b/>
          <w:color w:val="0070C0"/>
          <w:sz w:val="19"/>
          <w:szCs w:val="19"/>
        </w:rPr>
      </w:pPr>
      <w:r>
        <w:rPr>
          <w:rFonts w:ascii="Cambria" w:hAnsi="Cambria"/>
          <w:b/>
        </w:rPr>
        <w:t xml:space="preserve">                                       </w:t>
      </w:r>
      <w:r w:rsidRPr="0030159F">
        <w:rPr>
          <w:rFonts w:ascii="Cambria" w:hAnsi="Cambria"/>
          <w:b/>
        </w:rPr>
        <w:t xml:space="preserve">Powiatowy Urząd Pracy </w:t>
      </w:r>
      <w:r w:rsidRPr="0030159F">
        <w:rPr>
          <w:rFonts w:ascii="Cambria" w:hAnsi="Cambria" w:cs="Arial"/>
          <w:b/>
        </w:rPr>
        <w:t>w Mińsku Mazowieckim</w:t>
      </w:r>
    </w:p>
    <w:p w14:paraId="3788FD5B" w14:textId="77777777" w:rsidR="00045BFA" w:rsidRDefault="00045BFA">
      <w:pPr>
        <w:pStyle w:val="Normalny1"/>
        <w:spacing w:after="0" w:line="240" w:lineRule="auto"/>
        <w:jc w:val="center"/>
        <w:rPr>
          <w:b/>
        </w:rPr>
      </w:pPr>
    </w:p>
    <w:p w14:paraId="5D666587" w14:textId="768CAFEB" w:rsidR="00484FC6" w:rsidRDefault="00426AB4">
      <w:pPr>
        <w:pStyle w:val="Normalny1"/>
        <w:spacing w:after="0" w:line="240" w:lineRule="auto"/>
        <w:jc w:val="center"/>
        <w:rPr>
          <w:b/>
        </w:rPr>
      </w:pPr>
      <w:r>
        <w:rPr>
          <w:b/>
        </w:rPr>
        <w:t>Zachęcamy do kontaktu z doradcami w Twoim regionie:</w:t>
      </w:r>
    </w:p>
    <w:p w14:paraId="3C51DB2A" w14:textId="77777777" w:rsidR="00484FC6" w:rsidRDefault="00426AB4">
      <w:pPr>
        <w:pStyle w:val="Normalny1"/>
        <w:spacing w:after="0" w:line="240" w:lineRule="auto"/>
        <w:jc w:val="center"/>
        <w:rPr>
          <w:b/>
        </w:rPr>
      </w:pPr>
      <w:r>
        <w:t xml:space="preserve">Agnieszka Orzechowska, tel. </w:t>
      </w:r>
      <w:r>
        <w:rPr>
          <w:rFonts w:ascii="Arial" w:eastAsia="Arial" w:hAnsi="Arial" w:cs="Arial"/>
          <w:sz w:val="20"/>
          <w:szCs w:val="20"/>
        </w:rPr>
        <w:t>573 444 592, a.orzechowska@ibe.edu.pl</w:t>
      </w:r>
      <w:r>
        <w:br/>
        <w:t xml:space="preserve">Piotr Ciepliński, tel. </w:t>
      </w:r>
      <w:r>
        <w:rPr>
          <w:rFonts w:ascii="Arial" w:eastAsia="Arial" w:hAnsi="Arial" w:cs="Arial"/>
          <w:sz w:val="20"/>
          <w:szCs w:val="20"/>
          <w:highlight w:val="white"/>
        </w:rPr>
        <w:t>573 444 599</w:t>
      </w:r>
      <w:r>
        <w:t>, e-mail:  p.cieplinski@ibe.edu.pl</w:t>
      </w:r>
      <w:r>
        <w:br/>
      </w:r>
    </w:p>
    <w:p w14:paraId="2B519C0C" w14:textId="77777777" w:rsidR="00484FC6" w:rsidRDefault="00426AB4">
      <w:pPr>
        <w:pStyle w:val="Normalny1"/>
        <w:spacing w:after="0" w:line="240" w:lineRule="auto"/>
        <w:jc w:val="center"/>
        <w:rPr>
          <w:b/>
        </w:rPr>
      </w:pPr>
      <w:r>
        <w:rPr>
          <w:b/>
        </w:rPr>
        <w:t>Dowiedz się więcej:</w:t>
      </w:r>
    </w:p>
    <w:p w14:paraId="74DC3E44" w14:textId="77777777" w:rsidR="00484FC6" w:rsidRDefault="00A705E7">
      <w:pPr>
        <w:pStyle w:val="Normalny1"/>
        <w:spacing w:after="0" w:line="240" w:lineRule="auto"/>
        <w:jc w:val="center"/>
        <w:rPr>
          <w:color w:val="0563C1"/>
          <w:u w:val="single"/>
        </w:rPr>
      </w:pPr>
      <w:hyperlink r:id="rId9">
        <w:r w:rsidR="00426AB4">
          <w:rPr>
            <w:color w:val="1155CC"/>
            <w:u w:val="single"/>
          </w:rPr>
          <w:t>www.kwalifikacje.edu.pl</w:t>
        </w:r>
      </w:hyperlink>
      <w:r w:rsidR="00426AB4">
        <w:rPr>
          <w:color w:val="1155CC"/>
          <w:u w:val="single"/>
        </w:rPr>
        <w:t>,</w:t>
      </w:r>
      <w:r w:rsidR="00426AB4">
        <w:t xml:space="preserve">  </w:t>
      </w:r>
      <w:hyperlink r:id="rId10">
        <w:r w:rsidR="00426AB4">
          <w:rPr>
            <w:color w:val="0563C1"/>
            <w:u w:val="single"/>
          </w:rPr>
          <w:t>www.kwalifikacje.gov.pl</w:t>
        </w:r>
      </w:hyperlink>
    </w:p>
    <w:p w14:paraId="404DA29A" w14:textId="77777777" w:rsidR="00484FC6" w:rsidRDefault="00426AB4">
      <w:pPr>
        <w:pStyle w:val="Normalny1"/>
        <w:spacing w:after="200" w:line="276" w:lineRule="auto"/>
      </w:pPr>
      <w:bookmarkStart w:id="1" w:name="_1fob9te" w:colFirst="0" w:colLast="0"/>
      <w:bookmarkEnd w:id="1"/>
      <w:r>
        <w:rPr>
          <w:rFonts w:ascii="Arial" w:eastAsia="Arial" w:hAnsi="Arial" w:cs="Arial"/>
          <w:sz w:val="14"/>
          <w:szCs w:val="14"/>
        </w:rPr>
        <w:t>Seminarium realizowane jest w ramach projektu „Włączanie kwalifikacji innowacyjnych i potrzebnych społecznie do Zintegrowanego Systemu Kwalifikacji oraz ograniczenie barier w rozwoju ZSK przez wspieranie interesariuszy systemu na poziomie krajowym i regionalnym”</w:t>
      </w:r>
    </w:p>
    <w:sectPr w:rsidR="00484FC6">
      <w:headerReference w:type="default" r:id="rId11"/>
      <w:footerReference w:type="default" r:id="rId12"/>
      <w:pgSz w:w="11906" w:h="16838"/>
      <w:pgMar w:top="1417" w:right="1417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8FFF4" w14:textId="77777777" w:rsidR="00A705E7" w:rsidRDefault="00A705E7">
      <w:pPr>
        <w:spacing w:after="0" w:line="240" w:lineRule="auto"/>
      </w:pPr>
      <w:r>
        <w:separator/>
      </w:r>
    </w:p>
  </w:endnote>
  <w:endnote w:type="continuationSeparator" w:id="0">
    <w:p w14:paraId="7C9F8FB6" w14:textId="77777777" w:rsidR="00A705E7" w:rsidRDefault="00A7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1CC1F" w14:textId="77777777" w:rsidR="00484FC6" w:rsidRDefault="00426AB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Instytut Badań Edukacyjnych</w:t>
    </w:r>
    <w:r>
      <w:rPr>
        <w:rFonts w:ascii="Arial" w:eastAsia="Arial" w:hAnsi="Arial" w:cs="Arial"/>
        <w:color w:val="000000"/>
        <w:sz w:val="16"/>
        <w:szCs w:val="16"/>
      </w:rPr>
      <w:t xml:space="preserve"> instytut badawczy</w:t>
    </w:r>
  </w:p>
  <w:p w14:paraId="50309841" w14:textId="77777777" w:rsidR="00484FC6" w:rsidRDefault="00426AB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ul. Górczewska 8, 01-180 Warszawa | tel.: +48 22 241 71 00 | </w:t>
    </w:r>
    <w:r>
      <w:rPr>
        <w:rFonts w:ascii="Arial" w:eastAsia="Arial" w:hAnsi="Arial" w:cs="Arial"/>
        <w:color w:val="0070C0"/>
        <w:sz w:val="16"/>
        <w:szCs w:val="16"/>
      </w:rPr>
      <w:t>zsk@ibe.edu.pl</w:t>
    </w:r>
    <w:r>
      <w:rPr>
        <w:rFonts w:ascii="Arial" w:eastAsia="Arial" w:hAnsi="Arial" w:cs="Arial"/>
        <w:color w:val="000000"/>
        <w:sz w:val="16"/>
        <w:szCs w:val="16"/>
      </w:rPr>
      <w:t xml:space="preserve"> | </w:t>
    </w:r>
    <w:r>
      <w:rPr>
        <w:rFonts w:ascii="Arial" w:eastAsia="Arial" w:hAnsi="Arial" w:cs="Arial"/>
        <w:color w:val="0070C0"/>
        <w:sz w:val="16"/>
        <w:szCs w:val="16"/>
      </w:rPr>
      <w:t>www.ibe.edu.pl</w:t>
    </w:r>
  </w:p>
  <w:p w14:paraId="734DCB07" w14:textId="77777777" w:rsidR="00484FC6" w:rsidRDefault="00426AB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NIP 525-000-86-95 | Regon 000178235 | KRS 0000113990 Sąd Rejonowy dla m.st. Warszawy w Warszawie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F4757" w14:textId="77777777" w:rsidR="00A705E7" w:rsidRDefault="00A705E7">
      <w:pPr>
        <w:spacing w:after="0" w:line="240" w:lineRule="auto"/>
      </w:pPr>
      <w:r>
        <w:separator/>
      </w:r>
    </w:p>
  </w:footnote>
  <w:footnote w:type="continuationSeparator" w:id="0">
    <w:p w14:paraId="1F4769C3" w14:textId="77777777" w:rsidR="00A705E7" w:rsidRDefault="00A7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69FD0" w14:textId="77777777" w:rsidR="00484FC6" w:rsidRDefault="00426AB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i/>
        <w:noProof/>
        <w:color w:val="000000"/>
        <w:sz w:val="24"/>
        <w:szCs w:val="24"/>
      </w:rPr>
      <w:drawing>
        <wp:inline distT="0" distB="0" distL="0" distR="0" wp14:anchorId="0ACD4CC7" wp14:editId="01071FAD">
          <wp:extent cx="5794403" cy="405520"/>
          <wp:effectExtent l="0" t="0" r="0" b="0"/>
          <wp:docPr id="2" name="image3.jpg" descr="C:\Users\IBEuserA01\Downloads\KL-RP-IBEzsk-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IBEuserA01\Downloads\KL-RP-IBEzsk-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4403" cy="40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4FC6"/>
    <w:rsid w:val="00045BFA"/>
    <w:rsid w:val="00426AB4"/>
    <w:rsid w:val="00484FC6"/>
    <w:rsid w:val="00980BD4"/>
    <w:rsid w:val="00A33934"/>
    <w:rsid w:val="00A7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3EC9C"/>
  <w15:docId w15:val="{ABE0061B-0651-4129-BA4D-1430B58C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6AB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AB4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ytutsiag.pl/ibe/minsk-mazowiecki-14-28-11-2019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kwalifikacje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walifikacje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Cinkowska</dc:creator>
  <cp:lastModifiedBy>Cinkowska</cp:lastModifiedBy>
  <cp:revision>2</cp:revision>
  <dcterms:created xsi:type="dcterms:W3CDTF">2019-08-23T05:52:00Z</dcterms:created>
  <dcterms:modified xsi:type="dcterms:W3CDTF">2019-08-23T05:52:00Z</dcterms:modified>
</cp:coreProperties>
</file>